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6E3CDB40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ЛУНАЧАРСКИЙ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45130CF5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011607FB" w14:textId="51EBE015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2DE1">
        <w:rPr>
          <w:rFonts w:ascii="Times New Roman" w:eastAsia="Times New Roman" w:hAnsi="Times New Roman" w:cs="Times New Roman"/>
          <w:b/>
          <w:sz w:val="28"/>
          <w:szCs w:val="28"/>
        </w:rPr>
        <w:t>27.03.2024</w:t>
      </w:r>
      <w:proofErr w:type="gramEnd"/>
      <w:r w:rsidR="00672D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672DE1">
        <w:rPr>
          <w:rFonts w:ascii="Times New Roman" w:eastAsia="Times New Roman" w:hAnsi="Times New Roman" w:cs="Times New Roman"/>
          <w:b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672DE1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E206EF" w:rsidRPr="00672D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2043" w:rsidRPr="00672DE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 </w:t>
      </w:r>
      <w:r w:rsidR="00672DE1" w:rsidRPr="00672DE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18</w:t>
      </w:r>
    </w:p>
    <w:p w14:paraId="617CA4A8" w14:textId="020F0A02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E20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Луначарский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0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73010189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Луначарский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Луначарский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администрация 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Луначарский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472DF4B1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hAnsi="Times New Roman" w:cs="Times New Roman"/>
          <w:sz w:val="28"/>
          <w:szCs w:val="28"/>
          <w:lang w:eastAsia="ru-RU"/>
        </w:rPr>
        <w:t>Луначарский</w:t>
      </w:r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0FB116FC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hAnsi="Times New Roman" w:cs="Times New Roman"/>
          <w:sz w:val="28"/>
          <w:szCs w:val="28"/>
          <w:lang w:eastAsia="ru-RU"/>
        </w:rPr>
        <w:t>Луначарский</w:t>
      </w:r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0AA53B81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 подлежит официальному опубликованию в газете «</w:t>
      </w:r>
      <w:r w:rsidR="00E206EF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Pr="00F30710">
        <w:rPr>
          <w:rFonts w:ascii="Times New Roman" w:hAnsi="Times New Roman" w:cs="Times New Roman"/>
          <w:sz w:val="28"/>
          <w:szCs w:val="28"/>
        </w:rPr>
        <w:t xml:space="preserve">Вестник» и на официальном сайте администрации сельского поселения </w:t>
      </w:r>
      <w:r w:rsidR="00E206EF">
        <w:rPr>
          <w:rFonts w:ascii="Times New Roman" w:hAnsi="Times New Roman" w:cs="Times New Roman"/>
          <w:sz w:val="28"/>
          <w:szCs w:val="28"/>
        </w:rPr>
        <w:t>Луначарский</w:t>
      </w:r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E206EF" w:rsidRPr="00765005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E206EF" w:rsidRPr="007650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lunacharsky</w:t>
        </w:r>
        <w:proofErr w:type="spellEnd"/>
        <w:r w:rsidR="00E206EF" w:rsidRPr="00765005">
          <w:rPr>
            <w:rStyle w:val="a3"/>
            <w:rFonts w:ascii="Times New Roman" w:hAnsi="Times New Roman" w:cs="Times New Roman"/>
            <w:sz w:val="28"/>
            <w:szCs w:val="28"/>
          </w:rPr>
          <w:t>.stavrsp.ru</w:t>
        </w:r>
      </w:hyperlink>
      <w:r w:rsidRPr="00F30710">
        <w:rPr>
          <w:rFonts w:ascii="Times New Roman" w:hAnsi="Times New Roman" w:cs="Times New Roman"/>
          <w:sz w:val="28"/>
          <w:szCs w:val="28"/>
        </w:rPr>
        <w:t>.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3B01EF7A" w:rsidR="00F30710" w:rsidRP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>Глава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E206EF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206EF">
        <w:rPr>
          <w:rFonts w:ascii="Times New Roman" w:hAnsi="Times New Roman" w:cs="Times New Roman"/>
          <w:sz w:val="28"/>
          <w:szCs w:val="28"/>
        </w:rPr>
        <w:t>Т. А. Шульга</w:t>
      </w:r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32702E82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1930D2DF" w:rsidR="004F2043" w:rsidRPr="004F2043" w:rsidRDefault="002B0CC9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</w:t>
      </w:r>
      <w:r w:rsidR="00672D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27.03.2024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 w:rsidR="00672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6D896BF4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Луначарский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5F29613B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Луначарский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Луначарский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50FA3C5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77777777" w:rsidR="004F2043" w:rsidRPr="00686B89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3DE39F9B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Луначарский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03EC31D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71B1ED7B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Луначарский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1276631E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2D1D25BE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Луначарский</w:t>
      </w:r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lastRenderedPageBreak/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4247808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Луначарский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52328A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DAA8F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F91DF88" w14:textId="332C3370"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C1154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4586E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11E90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08B41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967BB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BD2AD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3CE2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3D4A2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DEC7D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2A7234C2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5754079E" w14:textId="65AB7F91" w:rsidR="002B0CC9" w:rsidRPr="004F2043" w:rsidRDefault="002B0CC9" w:rsidP="002B0C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672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27.03.2024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672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18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5A3457F6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E20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Луначарский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00B520FA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276D0D8E" w:rsidR="00F30710" w:rsidRPr="004F2043" w:rsidRDefault="00E206EF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Луначарский</w:t>
            </w:r>
            <w:r w:rsidR="00F30710"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938B585" w14:textId="0545DA45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53.400450 49.626710</w:t>
            </w:r>
          </w:p>
          <w:p w14:paraId="7F98755F" w14:textId="6EA97221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</w:p>
          <w:p w14:paraId="484F24AC" w14:textId="7920406D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53.395602 49.637871</w:t>
            </w:r>
          </w:p>
          <w:p w14:paraId="16DBB759" w14:textId="77777777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Зона с координатами</w:t>
            </w:r>
          </w:p>
          <w:p w14:paraId="2ABA1AB9" w14:textId="698930D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86B89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53.402267 49.641905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494FE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2639">
    <w:abstractNumId w:val="0"/>
  </w:num>
  <w:num w:numId="2" w16cid:durableId="207527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067EFF"/>
    <w:rsid w:val="002B0CC9"/>
    <w:rsid w:val="00494FE1"/>
    <w:rsid w:val="004F2043"/>
    <w:rsid w:val="005038A3"/>
    <w:rsid w:val="00566766"/>
    <w:rsid w:val="005B5072"/>
    <w:rsid w:val="006371F4"/>
    <w:rsid w:val="00672DE1"/>
    <w:rsid w:val="00673F9C"/>
    <w:rsid w:val="00686B89"/>
    <w:rsid w:val="00742A00"/>
    <w:rsid w:val="00743CFE"/>
    <w:rsid w:val="008875E2"/>
    <w:rsid w:val="00A02C9D"/>
    <w:rsid w:val="00A41703"/>
    <w:rsid w:val="00A4484A"/>
    <w:rsid w:val="00A52878"/>
    <w:rsid w:val="00A96898"/>
    <w:rsid w:val="00E206EF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character" w:styleId="a5">
    <w:name w:val="Unresolved Mention"/>
    <w:basedOn w:val="a0"/>
    <w:uiPriority w:val="99"/>
    <w:semiHidden/>
    <w:unhideWhenUsed/>
    <w:rsid w:val="00E20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nacha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2 1</cp:lastModifiedBy>
  <cp:revision>18</cp:revision>
  <cp:lastPrinted>2024-03-27T10:46:00Z</cp:lastPrinted>
  <dcterms:created xsi:type="dcterms:W3CDTF">2023-12-12T07:01:00Z</dcterms:created>
  <dcterms:modified xsi:type="dcterms:W3CDTF">2024-03-27T10:46:00Z</dcterms:modified>
</cp:coreProperties>
</file>