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1E" w:rsidRPr="00CA181E" w:rsidRDefault="00CA181E" w:rsidP="00CA181E">
      <w:pPr>
        <w:jc w:val="center"/>
        <w:rPr>
          <w:rFonts w:eastAsia="Times New Roman"/>
          <w:b/>
          <w:color w:val="auto"/>
        </w:rPr>
      </w:pPr>
      <w:bookmarkStart w:id="0" w:name="_Hlk149835211"/>
      <w:r w:rsidRPr="00CA181E">
        <w:rPr>
          <w:rFonts w:eastAsia="Times New Roman"/>
          <w:noProof/>
          <w:color w:val="auto"/>
        </w:rPr>
        <w:drawing>
          <wp:inline distT="0" distB="0" distL="0" distR="0" wp14:anchorId="3066325D" wp14:editId="5BA6F0ED">
            <wp:extent cx="746760" cy="6934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1E" w:rsidRPr="00CA181E" w:rsidRDefault="00CA181E" w:rsidP="00CA181E">
      <w:pPr>
        <w:jc w:val="center"/>
        <w:rPr>
          <w:rFonts w:eastAsia="Times New Roman"/>
          <w:color w:val="auto"/>
          <w:sz w:val="20"/>
          <w:szCs w:val="20"/>
        </w:rPr>
      </w:pPr>
      <w:r w:rsidRPr="00CA181E">
        <w:rPr>
          <w:rFonts w:eastAsia="Times New Roman"/>
          <w:color w:val="auto"/>
          <w:sz w:val="20"/>
          <w:szCs w:val="20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A181E" w:rsidRPr="00CA181E" w:rsidRDefault="00CA181E" w:rsidP="00CA181E">
      <w:pPr>
        <w:jc w:val="center"/>
        <w:rPr>
          <w:rFonts w:eastAsia="Times New Roman"/>
          <w:color w:val="auto"/>
          <w:sz w:val="20"/>
          <w:szCs w:val="20"/>
        </w:rPr>
      </w:pP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>АДМИНИСТРАЦИЯ СЕЛЬСКОГО ПОСЕЛЕНИЯ ЛУНАЧАРСКИЙ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>МУНИЦИПАЛЬНОГО РАЙОНА СТАВРОПОЛЬСКИЙ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CA181E">
        <w:rPr>
          <w:b/>
          <w:bCs/>
          <w:color w:val="auto"/>
        </w:rPr>
        <w:t>САМАРСКОЙ ОБЛАСТИ</w:t>
      </w:r>
    </w:p>
    <w:p w:rsidR="00CA181E" w:rsidRPr="00CA181E" w:rsidRDefault="00CA181E" w:rsidP="00CA181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auto"/>
        </w:rPr>
      </w:pP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</w:rPr>
      </w:pP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</w:rPr>
      </w:pPr>
      <w:r w:rsidRPr="00CA181E">
        <w:rPr>
          <w:rFonts w:eastAsia="Times New Roman"/>
          <w:b/>
          <w:color w:val="auto"/>
          <w:sz w:val="28"/>
          <w:szCs w:val="28"/>
        </w:rPr>
        <w:t>ПОСТАНОВЛЕНИЕ</w:t>
      </w: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auto"/>
          <w:sz w:val="28"/>
          <w:szCs w:val="28"/>
        </w:rPr>
      </w:pPr>
    </w:p>
    <w:p w:rsidR="007C3269" w:rsidRPr="00E87507" w:rsidRDefault="00AD303A" w:rsidP="007C3269">
      <w:pPr>
        <w:ind w:left="-284"/>
        <w:jc w:val="center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sz w:val="28"/>
          <w:szCs w:val="28"/>
        </w:rPr>
        <w:t>от 18</w:t>
      </w:r>
      <w:r w:rsidR="00CA181E" w:rsidRPr="00CA181E">
        <w:rPr>
          <w:rFonts w:eastAsia="Times New Roman"/>
          <w:b/>
          <w:color w:val="auto"/>
          <w:sz w:val="28"/>
          <w:szCs w:val="28"/>
        </w:rPr>
        <w:t xml:space="preserve">.03.2024 года                                                               </w:t>
      </w:r>
      <w:r w:rsidR="007C3269">
        <w:rPr>
          <w:rFonts w:eastAsia="Times New Roman"/>
          <w:b/>
          <w:color w:val="auto"/>
          <w:sz w:val="28"/>
          <w:szCs w:val="28"/>
        </w:rPr>
        <w:t xml:space="preserve">                            </w:t>
      </w:r>
      <w:r w:rsidR="00CA181E" w:rsidRPr="00CA181E">
        <w:rPr>
          <w:rFonts w:eastAsia="Times New Roman"/>
          <w:b/>
          <w:color w:val="auto"/>
          <w:sz w:val="28"/>
          <w:szCs w:val="28"/>
        </w:rPr>
        <w:t>№ 11</w:t>
      </w:r>
      <w:r w:rsidR="00B57F51">
        <w:rPr>
          <w:rFonts w:eastAsia="Times New Roman"/>
          <w:b/>
          <w:color w:val="auto"/>
          <w:sz w:val="28"/>
          <w:szCs w:val="28"/>
        </w:rPr>
        <w:t>(2</w:t>
      </w:r>
      <w:r w:rsidR="007C3269">
        <w:rPr>
          <w:rFonts w:eastAsia="Times New Roman"/>
          <w:b/>
          <w:color w:val="auto"/>
          <w:sz w:val="28"/>
          <w:szCs w:val="28"/>
        </w:rPr>
        <w:t>)</w:t>
      </w:r>
    </w:p>
    <w:p w:rsidR="00E87507" w:rsidRPr="00CA181E" w:rsidRDefault="00E87507" w:rsidP="00CA181E">
      <w:pPr>
        <w:ind w:left="-284"/>
        <w:jc w:val="center"/>
        <w:rPr>
          <w:rFonts w:eastAsia="Times New Roman"/>
          <w:b/>
          <w:color w:val="auto"/>
        </w:rPr>
      </w:pPr>
    </w:p>
    <w:p w:rsidR="00CA181E" w:rsidRPr="0022017E" w:rsidRDefault="00CA181E" w:rsidP="0022017E">
      <w:pPr>
        <w:spacing w:line="276" w:lineRule="auto"/>
        <w:ind w:left="-284" w:firstLine="710"/>
        <w:jc w:val="center"/>
      </w:pPr>
      <w:r w:rsidRPr="00E87507">
        <w:rPr>
          <w:rFonts w:eastAsia="Times New Roman"/>
          <w:b/>
          <w:color w:val="auto"/>
          <w:sz w:val="28"/>
          <w:szCs w:val="28"/>
        </w:rPr>
        <w:t>О проведении пуб</w:t>
      </w:r>
      <w:r w:rsidR="00E87507">
        <w:rPr>
          <w:rFonts w:eastAsia="Times New Roman"/>
          <w:b/>
          <w:color w:val="auto"/>
          <w:sz w:val="28"/>
          <w:szCs w:val="28"/>
        </w:rPr>
        <w:t>личных слушаний по проекту схем</w:t>
      </w:r>
      <w:r w:rsidR="007C3269">
        <w:rPr>
          <w:rFonts w:eastAsia="Times New Roman"/>
          <w:b/>
          <w:color w:val="auto"/>
          <w:sz w:val="28"/>
          <w:szCs w:val="28"/>
        </w:rPr>
        <w:t>ы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расположения земельн</w:t>
      </w:r>
      <w:r w:rsidR="007C3269">
        <w:rPr>
          <w:rFonts w:eastAsia="Times New Roman"/>
          <w:b/>
          <w:color w:val="auto"/>
          <w:sz w:val="28"/>
          <w:szCs w:val="28"/>
        </w:rPr>
        <w:t>ого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участк</w:t>
      </w:r>
      <w:r w:rsidR="007C3269">
        <w:rPr>
          <w:rFonts w:eastAsia="Times New Roman"/>
          <w:b/>
          <w:color w:val="auto"/>
          <w:sz w:val="28"/>
          <w:szCs w:val="28"/>
        </w:rPr>
        <w:t>а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 </w:t>
      </w:r>
      <w:r w:rsidR="00B57F51">
        <w:rPr>
          <w:rFonts w:eastAsia="Times New Roman"/>
          <w:b/>
          <w:color w:val="auto"/>
          <w:sz w:val="28"/>
          <w:szCs w:val="28"/>
        </w:rPr>
        <w:t>(площадью 1327</w:t>
      </w:r>
      <w:r w:rsidR="007F2118" w:rsidRPr="007F2118">
        <w:rPr>
          <w:rFonts w:eastAsia="Times New Roman"/>
          <w:b/>
          <w:color w:val="auto"/>
          <w:sz w:val="28"/>
          <w:szCs w:val="28"/>
        </w:rPr>
        <w:t xml:space="preserve"> кв. м)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 </w:t>
      </w:r>
      <w:r w:rsidR="002A1BE6">
        <w:rPr>
          <w:rFonts w:eastAsia="Times New Roman"/>
          <w:b/>
          <w:color w:val="auto"/>
          <w:sz w:val="28"/>
          <w:szCs w:val="28"/>
        </w:rPr>
        <w:t>на кадастровом</w:t>
      </w:r>
      <w:r w:rsidR="002A1BE6" w:rsidRPr="002A1BE6">
        <w:t xml:space="preserve"> </w:t>
      </w:r>
      <w:r w:rsidR="002A1BE6" w:rsidRPr="002A1BE6">
        <w:rPr>
          <w:rFonts w:eastAsia="Times New Roman"/>
          <w:b/>
          <w:color w:val="auto"/>
          <w:sz w:val="28"/>
          <w:szCs w:val="28"/>
        </w:rPr>
        <w:t>плане территории</w:t>
      </w:r>
      <w:r w:rsidR="0022017E">
        <w:rPr>
          <w:rFonts w:eastAsia="Times New Roman"/>
          <w:b/>
          <w:color w:val="auto"/>
          <w:sz w:val="28"/>
          <w:szCs w:val="28"/>
        </w:rPr>
        <w:t>,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на котором расположен </w:t>
      </w:r>
      <w:r w:rsidRPr="00E87507">
        <w:rPr>
          <w:rFonts w:eastAsia="Times New Roman"/>
          <w:b/>
          <w:color w:val="auto"/>
          <w:sz w:val="28"/>
          <w:szCs w:val="28"/>
        </w:rPr>
        <w:t>многоквартирны</w:t>
      </w:r>
      <w:r w:rsidR="007F2118">
        <w:rPr>
          <w:rFonts w:eastAsia="Times New Roman"/>
          <w:b/>
          <w:color w:val="auto"/>
          <w:sz w:val="28"/>
          <w:szCs w:val="28"/>
        </w:rPr>
        <w:t>й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дом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2A1BE6">
        <w:rPr>
          <w:rFonts w:eastAsia="Times New Roman"/>
          <w:b/>
          <w:color w:val="auto"/>
          <w:sz w:val="28"/>
          <w:szCs w:val="28"/>
        </w:rPr>
        <w:t>имеющи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й адрес: </w:t>
      </w:r>
      <w:r w:rsidR="00B57F51">
        <w:rPr>
          <w:rFonts w:eastAsia="Times New Roman"/>
          <w:b/>
          <w:color w:val="auto"/>
          <w:sz w:val="28"/>
          <w:szCs w:val="28"/>
        </w:rPr>
        <w:t>улица Школьная, дом № 11</w:t>
      </w:r>
      <w:r w:rsidR="00E87507" w:rsidRPr="00E87507">
        <w:rPr>
          <w:rFonts w:eastAsia="Times New Roman"/>
          <w:b/>
          <w:color w:val="auto"/>
          <w:sz w:val="28"/>
          <w:szCs w:val="28"/>
        </w:rPr>
        <w:t xml:space="preserve">, </w:t>
      </w:r>
      <w:r w:rsidR="00A77976">
        <w:rPr>
          <w:rFonts w:eastAsia="Times New Roman"/>
          <w:b/>
          <w:color w:val="auto"/>
          <w:sz w:val="28"/>
          <w:szCs w:val="28"/>
        </w:rPr>
        <w:t xml:space="preserve">поселок Луначарский,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A77976">
        <w:rPr>
          <w:rFonts w:eastAsia="Times New Roman"/>
          <w:b/>
          <w:color w:val="auto"/>
          <w:sz w:val="28"/>
          <w:szCs w:val="28"/>
        </w:rPr>
        <w:t xml:space="preserve">сельское поселение </w:t>
      </w:r>
      <w:r w:rsidR="00A77976" w:rsidRPr="00A77976">
        <w:rPr>
          <w:rFonts w:eastAsia="Times New Roman"/>
          <w:b/>
          <w:color w:val="auto"/>
          <w:sz w:val="28"/>
          <w:szCs w:val="28"/>
        </w:rPr>
        <w:t>Луначарский</w:t>
      </w:r>
      <w:r w:rsidR="00A77976">
        <w:rPr>
          <w:rFonts w:eastAsia="Times New Roman"/>
          <w:b/>
          <w:color w:val="auto"/>
          <w:sz w:val="28"/>
          <w:szCs w:val="28"/>
        </w:rPr>
        <w:t xml:space="preserve">, Ставропольский район,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A77976">
        <w:rPr>
          <w:rFonts w:eastAsia="Times New Roman"/>
          <w:b/>
          <w:color w:val="auto"/>
          <w:sz w:val="28"/>
          <w:szCs w:val="28"/>
        </w:rPr>
        <w:t>Самарская область</w:t>
      </w:r>
    </w:p>
    <w:p w:rsidR="00CA181E" w:rsidRDefault="00CA181E" w:rsidP="0022017E">
      <w:pPr>
        <w:spacing w:line="276" w:lineRule="auto"/>
        <w:jc w:val="both"/>
        <w:rPr>
          <w:rFonts w:eastAsia="Times New Roman"/>
          <w:color w:val="auto"/>
          <w:sz w:val="28"/>
          <w:szCs w:val="28"/>
        </w:rPr>
      </w:pP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strike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В соответствии </w:t>
      </w:r>
      <w:r w:rsidR="00F07D09" w:rsidRPr="00F07D09">
        <w:rPr>
          <w:rFonts w:eastAsia="Times New Roman"/>
          <w:color w:val="auto"/>
          <w:sz w:val="28"/>
          <w:szCs w:val="28"/>
        </w:rPr>
        <w:t>с</w:t>
      </w:r>
      <w:r w:rsidR="009F2B5A">
        <w:rPr>
          <w:rFonts w:eastAsia="Times New Roman"/>
          <w:color w:val="auto"/>
          <w:sz w:val="28"/>
          <w:szCs w:val="28"/>
        </w:rPr>
        <w:t xml:space="preserve"> пунктом 2.1 </w:t>
      </w:r>
      <w:r w:rsidR="00F07D09" w:rsidRPr="00F07D09">
        <w:rPr>
          <w:rFonts w:eastAsia="Times New Roman"/>
          <w:color w:val="auto"/>
          <w:sz w:val="28"/>
          <w:szCs w:val="28"/>
        </w:rPr>
        <w:t>стать</w:t>
      </w:r>
      <w:r w:rsidR="009F2B5A">
        <w:rPr>
          <w:rFonts w:eastAsia="Times New Roman"/>
          <w:color w:val="auto"/>
          <w:sz w:val="28"/>
          <w:szCs w:val="28"/>
        </w:rPr>
        <w:t>и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11</w:t>
      </w:r>
      <w:r w:rsidR="00F07D09" w:rsidRPr="00F07D09">
        <w:rPr>
          <w:rFonts w:eastAsia="Times New Roman"/>
          <w:color w:val="auto"/>
          <w:sz w:val="28"/>
          <w:szCs w:val="28"/>
        </w:rPr>
        <w:t>.1</w:t>
      </w:r>
      <w:r w:rsidR="009F2B5A">
        <w:rPr>
          <w:rFonts w:eastAsia="Times New Roman"/>
          <w:color w:val="auto"/>
          <w:sz w:val="28"/>
          <w:szCs w:val="28"/>
        </w:rPr>
        <w:t>0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Земельного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Кодекса Р</w:t>
      </w:r>
      <w:r w:rsidR="009F2B5A">
        <w:rPr>
          <w:rFonts w:eastAsia="Times New Roman"/>
          <w:color w:val="auto"/>
          <w:sz w:val="28"/>
          <w:szCs w:val="28"/>
        </w:rPr>
        <w:t xml:space="preserve">оссийской </w:t>
      </w:r>
      <w:r w:rsidR="00F07D09" w:rsidRPr="00F07D09">
        <w:rPr>
          <w:rFonts w:eastAsia="Times New Roman"/>
          <w:color w:val="auto"/>
          <w:sz w:val="28"/>
          <w:szCs w:val="28"/>
        </w:rPr>
        <w:t>Ф</w:t>
      </w:r>
      <w:r w:rsidR="009F2B5A">
        <w:rPr>
          <w:rFonts w:eastAsia="Times New Roman"/>
          <w:color w:val="auto"/>
          <w:sz w:val="28"/>
          <w:szCs w:val="28"/>
        </w:rPr>
        <w:t>едерации</w:t>
      </w:r>
      <w:r w:rsidR="009F2B5A" w:rsidRPr="008553E8">
        <w:rPr>
          <w:rFonts w:eastAsia="Times New Roman"/>
          <w:color w:val="auto"/>
          <w:sz w:val="28"/>
          <w:szCs w:val="28"/>
        </w:rPr>
        <w:t>,</w:t>
      </w:r>
      <w:bookmarkEnd w:id="0"/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="00320847" w:rsidRPr="008553E8">
        <w:rPr>
          <w:rFonts w:eastAsia="Times New Roman"/>
          <w:color w:val="auto"/>
          <w:sz w:val="28"/>
          <w:szCs w:val="28"/>
        </w:rPr>
        <w:t>статьей 5.1</w:t>
      </w:r>
      <w:r w:rsidRPr="000A3982">
        <w:rPr>
          <w:rFonts w:eastAsia="Times New Roman"/>
          <w:color w:val="auto"/>
          <w:sz w:val="28"/>
          <w:szCs w:val="28"/>
        </w:rPr>
        <w:t xml:space="preserve"> Градостроительного Кодекса </w:t>
      </w:r>
      <w:r w:rsidR="009F2B5A" w:rsidRPr="009F2B5A">
        <w:rPr>
          <w:rFonts w:eastAsia="Times New Roman"/>
          <w:color w:val="auto"/>
          <w:sz w:val="28"/>
          <w:szCs w:val="28"/>
        </w:rPr>
        <w:t>Российской Федерации</w:t>
      </w:r>
      <w:r w:rsidRPr="000A3982">
        <w:rPr>
          <w:rFonts w:eastAsia="Times New Roman"/>
          <w:color w:val="auto"/>
          <w:sz w:val="28"/>
          <w:szCs w:val="28"/>
        </w:rPr>
        <w:t>, руководствуясь стать</w:t>
      </w:r>
      <w:r w:rsidR="002A4255">
        <w:rPr>
          <w:rFonts w:eastAsia="Times New Roman"/>
          <w:color w:val="auto"/>
          <w:sz w:val="28"/>
          <w:szCs w:val="28"/>
        </w:rPr>
        <w:t>ей</w:t>
      </w:r>
      <w:r w:rsidRPr="000A3982">
        <w:rPr>
          <w:rFonts w:eastAsia="Times New Roman"/>
          <w:color w:val="auto"/>
          <w:sz w:val="28"/>
          <w:szCs w:val="28"/>
        </w:rPr>
        <w:t xml:space="preserve"> 28 Федерального закона от 06 октября 2003 года</w:t>
      </w:r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rFonts w:eastAsia="Times New Roman"/>
          <w:noProof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 от </w:t>
      </w:r>
      <w:r>
        <w:rPr>
          <w:rFonts w:eastAsia="Times New Roman"/>
          <w:color w:val="auto"/>
          <w:sz w:val="28"/>
          <w:szCs w:val="28"/>
        </w:rPr>
        <w:t>17</w:t>
      </w:r>
      <w:r w:rsidRPr="000A3982">
        <w:rPr>
          <w:rFonts w:eastAsia="Times New Roman"/>
          <w:color w:val="auto"/>
          <w:sz w:val="28"/>
          <w:szCs w:val="28"/>
        </w:rPr>
        <w:t>.</w:t>
      </w:r>
      <w:r>
        <w:rPr>
          <w:rFonts w:eastAsia="Times New Roman"/>
          <w:color w:val="auto"/>
          <w:sz w:val="28"/>
          <w:szCs w:val="28"/>
        </w:rPr>
        <w:t>12</w:t>
      </w:r>
      <w:r w:rsidRPr="000A3982">
        <w:rPr>
          <w:rFonts w:eastAsia="Times New Roman"/>
          <w:color w:val="auto"/>
          <w:sz w:val="28"/>
          <w:szCs w:val="28"/>
        </w:rPr>
        <w:t>.2019 года №</w:t>
      </w:r>
      <w:r>
        <w:rPr>
          <w:rFonts w:eastAsia="Times New Roman"/>
          <w:color w:val="auto"/>
          <w:sz w:val="28"/>
          <w:szCs w:val="28"/>
        </w:rPr>
        <w:t xml:space="preserve"> 179</w:t>
      </w:r>
      <w:r w:rsidRPr="000A3982">
        <w:rPr>
          <w:rFonts w:eastAsia="Times New Roman"/>
          <w:color w:val="auto"/>
          <w:sz w:val="28"/>
          <w:szCs w:val="28"/>
        </w:rPr>
        <w:t xml:space="preserve"> (в редакции Решения Собрания Представителей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 от </w:t>
      </w:r>
      <w:r>
        <w:rPr>
          <w:rFonts w:eastAsia="Times New Roman"/>
          <w:color w:val="auto"/>
          <w:sz w:val="28"/>
          <w:szCs w:val="28"/>
        </w:rPr>
        <w:t>23</w:t>
      </w:r>
      <w:r w:rsidRPr="000A3982">
        <w:rPr>
          <w:rFonts w:eastAsia="Times New Roman"/>
          <w:color w:val="auto"/>
          <w:sz w:val="28"/>
          <w:szCs w:val="28"/>
        </w:rPr>
        <w:t>.</w:t>
      </w:r>
      <w:r>
        <w:rPr>
          <w:rFonts w:eastAsia="Times New Roman"/>
          <w:color w:val="auto"/>
          <w:sz w:val="28"/>
          <w:szCs w:val="28"/>
        </w:rPr>
        <w:t>09</w:t>
      </w:r>
      <w:r w:rsidRPr="000A3982">
        <w:rPr>
          <w:rFonts w:eastAsia="Times New Roman"/>
          <w:color w:val="auto"/>
          <w:sz w:val="28"/>
          <w:szCs w:val="28"/>
        </w:rPr>
        <w:t>.2022 года №</w:t>
      </w:r>
      <w:r>
        <w:rPr>
          <w:rFonts w:eastAsia="Times New Roman"/>
          <w:color w:val="auto"/>
          <w:sz w:val="28"/>
          <w:szCs w:val="28"/>
        </w:rPr>
        <w:t xml:space="preserve"> 75</w:t>
      </w:r>
      <w:r w:rsidR="00320847">
        <w:rPr>
          <w:rFonts w:eastAsia="Times New Roman"/>
          <w:color w:val="auto"/>
          <w:sz w:val="28"/>
          <w:szCs w:val="28"/>
        </w:rPr>
        <w:t>, от 26.12.2023 года № 111</w:t>
      </w:r>
      <w:r w:rsidRPr="000A3982">
        <w:rPr>
          <w:rFonts w:eastAsia="Times New Roman"/>
          <w:color w:val="auto"/>
          <w:sz w:val="28"/>
          <w:szCs w:val="28"/>
        </w:rPr>
        <w:t xml:space="preserve">) (далее – </w:t>
      </w:r>
      <w:r w:rsidRPr="000A3982">
        <w:rPr>
          <w:rFonts w:eastAsia="Times New Roman"/>
          <w:bCs/>
          <w:color w:val="auto"/>
          <w:sz w:val="28"/>
          <w:szCs w:val="28"/>
        </w:rPr>
        <w:t>Положение</w:t>
      </w:r>
      <w:r w:rsidRPr="000A3982">
        <w:rPr>
          <w:rFonts w:eastAsia="Times New Roman"/>
          <w:color w:val="auto"/>
          <w:sz w:val="28"/>
          <w:szCs w:val="28"/>
        </w:rPr>
        <w:t xml:space="preserve">),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/>
          <w:bCs/>
          <w:color w:val="auto"/>
          <w:sz w:val="28"/>
          <w:szCs w:val="28"/>
        </w:rPr>
      </w:pPr>
      <w:r w:rsidRPr="000A3982">
        <w:rPr>
          <w:rFonts w:eastAsia="Times New Roman"/>
          <w:b/>
          <w:color w:val="auto"/>
          <w:sz w:val="28"/>
          <w:szCs w:val="28"/>
        </w:rPr>
        <w:t>ПОСТАНОВЛЯЮ:</w:t>
      </w:r>
    </w:p>
    <w:p w:rsidR="00CA181E" w:rsidRPr="002A4255" w:rsidRDefault="00CA181E" w:rsidP="002A4255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 xml:space="preserve">1. </w:t>
      </w:r>
      <w:r w:rsidR="00320847">
        <w:rPr>
          <w:rFonts w:eastAsia="Times New Roman"/>
          <w:color w:val="auto"/>
          <w:sz w:val="28"/>
          <w:szCs w:val="28"/>
        </w:rPr>
        <w:t xml:space="preserve">Провести публичные слушания по проекту </w:t>
      </w:r>
      <w:r w:rsidR="004C30F5" w:rsidRPr="004C30F5">
        <w:rPr>
          <w:rFonts w:eastAsia="Times New Roman"/>
          <w:color w:val="auto"/>
          <w:sz w:val="28"/>
          <w:szCs w:val="28"/>
        </w:rPr>
        <w:t>схемы расположения з</w:t>
      </w:r>
      <w:r w:rsidR="00B57F51">
        <w:rPr>
          <w:rFonts w:eastAsia="Times New Roman"/>
          <w:color w:val="auto"/>
          <w:sz w:val="28"/>
          <w:szCs w:val="28"/>
        </w:rPr>
        <w:t>емельного участка (площадью 1327</w:t>
      </w:r>
      <w:r w:rsidR="004C30F5" w:rsidRPr="004C30F5">
        <w:rPr>
          <w:rFonts w:eastAsia="Times New Roman"/>
          <w:color w:val="auto"/>
          <w:sz w:val="28"/>
          <w:szCs w:val="28"/>
        </w:rPr>
        <w:t xml:space="preserve"> кв. м) на кадастровом плане территории</w:t>
      </w:r>
      <w:r w:rsidR="002A4255" w:rsidRPr="002A4255">
        <w:rPr>
          <w:rFonts w:eastAsia="Times New Roman"/>
          <w:color w:val="auto"/>
          <w:sz w:val="28"/>
          <w:szCs w:val="28"/>
        </w:rPr>
        <w:t>, на котором р</w:t>
      </w:r>
      <w:r w:rsidR="002A4255">
        <w:rPr>
          <w:rFonts w:eastAsia="Times New Roman"/>
          <w:color w:val="auto"/>
          <w:sz w:val="28"/>
          <w:szCs w:val="28"/>
        </w:rPr>
        <w:t xml:space="preserve">асположен многоквартирный дом, </w:t>
      </w:r>
      <w:r w:rsidR="002A4255" w:rsidRPr="002A4255">
        <w:rPr>
          <w:rFonts w:eastAsia="Times New Roman"/>
          <w:color w:val="auto"/>
          <w:sz w:val="28"/>
          <w:szCs w:val="28"/>
        </w:rPr>
        <w:t>имеющий адрес: улица Школьная,</w:t>
      </w:r>
      <w:r w:rsidR="00B57F51">
        <w:rPr>
          <w:rFonts w:eastAsia="Times New Roman"/>
          <w:color w:val="auto"/>
          <w:sz w:val="28"/>
          <w:szCs w:val="28"/>
        </w:rPr>
        <w:t xml:space="preserve"> дом № 11</w:t>
      </w:r>
      <w:r w:rsidR="002A4255">
        <w:rPr>
          <w:rFonts w:eastAsia="Times New Roman"/>
          <w:color w:val="auto"/>
          <w:sz w:val="28"/>
          <w:szCs w:val="28"/>
        </w:rPr>
        <w:t xml:space="preserve">, поселок Луначарский, </w:t>
      </w:r>
      <w:r w:rsidR="002A4255" w:rsidRPr="002A4255">
        <w:rPr>
          <w:rFonts w:eastAsia="Times New Roman"/>
          <w:color w:val="auto"/>
          <w:sz w:val="28"/>
          <w:szCs w:val="28"/>
        </w:rPr>
        <w:t>сельское поселение Луна</w:t>
      </w:r>
      <w:r w:rsidR="002A4255">
        <w:rPr>
          <w:rFonts w:eastAsia="Times New Roman"/>
          <w:color w:val="auto"/>
          <w:sz w:val="28"/>
          <w:szCs w:val="28"/>
        </w:rPr>
        <w:t xml:space="preserve">чарский, Ставропольский район, </w:t>
      </w:r>
      <w:r w:rsidR="002A4255" w:rsidRPr="002A4255">
        <w:rPr>
          <w:rFonts w:eastAsia="Times New Roman"/>
          <w:color w:val="auto"/>
          <w:sz w:val="28"/>
          <w:szCs w:val="28"/>
        </w:rPr>
        <w:t>Самарская область</w:t>
      </w:r>
      <w:r w:rsidRPr="000A3982">
        <w:rPr>
          <w:rFonts w:eastAsia="Times New Roman"/>
          <w:color w:val="auto"/>
          <w:sz w:val="28"/>
          <w:szCs w:val="28"/>
        </w:rPr>
        <w:t xml:space="preserve"> (далее – Проект</w:t>
      </w:r>
      <w:r w:rsidRPr="00A61CF2">
        <w:rPr>
          <w:rFonts w:eastAsia="Times New Roman"/>
          <w:color w:val="auto"/>
          <w:sz w:val="28"/>
          <w:szCs w:val="28"/>
        </w:rPr>
        <w:t>)</w:t>
      </w:r>
      <w:r w:rsidR="00DA5143">
        <w:rPr>
          <w:rFonts w:eastAsia="Times New Roman"/>
          <w:color w:val="auto"/>
          <w:sz w:val="28"/>
          <w:szCs w:val="28"/>
        </w:rPr>
        <w:t xml:space="preserve"> 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t>(приложение №</w:t>
      </w:r>
      <w:r w:rsidR="00A61CF2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1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t>)</w:t>
      </w:r>
      <w:r w:rsidR="001D56E8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</w:t>
      </w:r>
      <w:r w:rsidR="001D56E8">
        <w:rPr>
          <w:rFonts w:eastAsia="Times New Roman"/>
          <w:color w:val="auto"/>
          <w:sz w:val="28"/>
          <w:szCs w:val="28"/>
          <w:shd w:val="clear" w:color="auto" w:fill="FFFFFF"/>
        </w:rPr>
        <w:lastRenderedPageBreak/>
        <w:t>находящийся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в территориальной зоне «</w:t>
      </w:r>
      <w:r w:rsidR="00524140" w:rsidRPr="00524140">
        <w:rPr>
          <w:rFonts w:eastAsia="Times New Roman"/>
          <w:color w:val="auto"/>
          <w:sz w:val="28"/>
          <w:szCs w:val="28"/>
          <w:shd w:val="clear" w:color="auto" w:fill="FFFFFF"/>
        </w:rPr>
        <w:t>Зона застройки малоэтажными жилыми домами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(Ж2)»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1.1. </w:t>
      </w:r>
      <w:r w:rsidR="001D56E8">
        <w:rPr>
          <w:rFonts w:eastAsia="Times New Roman"/>
          <w:color w:val="auto"/>
          <w:sz w:val="28"/>
          <w:szCs w:val="28"/>
        </w:rPr>
        <w:t>И</w:t>
      </w:r>
      <w:r w:rsidRPr="00A61CF2">
        <w:rPr>
          <w:rFonts w:eastAsia="Times New Roman"/>
          <w:color w:val="auto"/>
          <w:sz w:val="28"/>
          <w:szCs w:val="28"/>
        </w:rPr>
        <w:t>нформационны</w:t>
      </w:r>
      <w:r w:rsidR="001D56E8">
        <w:rPr>
          <w:rFonts w:eastAsia="Times New Roman"/>
          <w:color w:val="auto"/>
          <w:sz w:val="28"/>
          <w:szCs w:val="28"/>
        </w:rPr>
        <w:t>е</w:t>
      </w:r>
      <w:r w:rsidRPr="00A61CF2">
        <w:rPr>
          <w:rFonts w:eastAsia="Times New Roman"/>
          <w:color w:val="auto"/>
          <w:sz w:val="28"/>
          <w:szCs w:val="28"/>
        </w:rPr>
        <w:t xml:space="preserve"> материал</w:t>
      </w:r>
      <w:r w:rsidR="001D56E8">
        <w:rPr>
          <w:rFonts w:eastAsia="Times New Roman"/>
          <w:color w:val="auto"/>
          <w:sz w:val="28"/>
          <w:szCs w:val="28"/>
        </w:rPr>
        <w:t>ы</w:t>
      </w:r>
      <w:r w:rsidRPr="00A61CF2">
        <w:rPr>
          <w:rFonts w:eastAsia="Times New Roman"/>
          <w:color w:val="auto"/>
          <w:sz w:val="28"/>
          <w:szCs w:val="28"/>
        </w:rPr>
        <w:t xml:space="preserve"> к Проекту</w:t>
      </w:r>
      <w:r w:rsidR="002A4255">
        <w:rPr>
          <w:rFonts w:eastAsia="Times New Roman"/>
          <w:color w:val="auto"/>
          <w:sz w:val="28"/>
          <w:szCs w:val="28"/>
        </w:rPr>
        <w:t xml:space="preserve"> отсутству</w:t>
      </w:r>
      <w:r w:rsidR="001D56E8">
        <w:rPr>
          <w:rFonts w:eastAsia="Times New Roman"/>
          <w:color w:val="auto"/>
          <w:sz w:val="28"/>
          <w:szCs w:val="28"/>
        </w:rPr>
        <w:t>ю</w:t>
      </w:r>
      <w:r w:rsidR="00320847" w:rsidRPr="00A61CF2">
        <w:rPr>
          <w:rFonts w:eastAsia="Times New Roman"/>
          <w:color w:val="auto"/>
          <w:sz w:val="28"/>
          <w:szCs w:val="28"/>
        </w:rPr>
        <w:t>т</w:t>
      </w:r>
      <w:r w:rsidR="00A61CF2" w:rsidRPr="00A61CF2">
        <w:rPr>
          <w:rFonts w:eastAsia="Times New Roman"/>
          <w:color w:val="auto"/>
          <w:sz w:val="28"/>
          <w:szCs w:val="28"/>
        </w:rPr>
        <w:t>.</w:t>
      </w:r>
    </w:p>
    <w:p w:rsidR="00CA181E" w:rsidRDefault="00A61CF2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884374">
        <w:rPr>
          <w:rFonts w:eastAsia="Times New Roman"/>
          <w:color w:val="auto"/>
          <w:sz w:val="28"/>
          <w:szCs w:val="28"/>
          <w:shd w:val="clear" w:color="auto" w:fill="FFFFFF"/>
        </w:rPr>
        <w:t>1.2</w:t>
      </w:r>
      <w:bookmarkStart w:id="1" w:name="_Hlk148532949"/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. Т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ерритори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я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, в пределах которой проводятся публичные слушания по Проекту</w:t>
      </w:r>
      <w:bookmarkEnd w:id="1"/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соответствует 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>границам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, указанным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в 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схем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е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расположения з</w:t>
      </w:r>
      <w:r w:rsidR="00B57F51">
        <w:rPr>
          <w:rFonts w:eastAsia="Times New Roman"/>
          <w:color w:val="auto"/>
          <w:sz w:val="28"/>
          <w:szCs w:val="28"/>
          <w:shd w:val="clear" w:color="auto" w:fill="FFFFFF"/>
        </w:rPr>
        <w:t>емельного участка (площадью 1327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кв. м) на кадастровом плане территории, на котором расположен многоквартирный дом, имеющи</w:t>
      </w:r>
      <w:r w:rsidR="00B57F51">
        <w:rPr>
          <w:rFonts w:eastAsia="Times New Roman"/>
          <w:color w:val="auto"/>
          <w:sz w:val="28"/>
          <w:szCs w:val="28"/>
          <w:shd w:val="clear" w:color="auto" w:fill="FFFFFF"/>
        </w:rPr>
        <w:t>й адрес: улица Школьная, дом № 11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, поселок Луначарский, сельское поселение Луначарский, Ставропольский район, Самарская область (приложение № 1).</w:t>
      </w:r>
    </w:p>
    <w:p w:rsidR="00AD303A" w:rsidRPr="00884374" w:rsidRDefault="00AD303A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>
        <w:rPr>
          <w:rFonts w:eastAsia="Times New Roman"/>
          <w:color w:val="auto"/>
          <w:sz w:val="28"/>
          <w:szCs w:val="28"/>
          <w:shd w:val="clear" w:color="auto" w:fill="FFFFFF"/>
        </w:rPr>
        <w:t>1.3. Данное постановление является оповещением о начале публичных слушаний по Проекту.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iCs/>
          <w:color w:val="auto"/>
          <w:sz w:val="28"/>
          <w:szCs w:val="28"/>
          <w:shd w:val="clear" w:color="auto" w:fill="FFFFFF"/>
        </w:rPr>
      </w:pPr>
      <w:bookmarkStart w:id="2" w:name="_Hlk152594732"/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>2. Организатор публичных сл</w:t>
      </w:r>
      <w:r w:rsidR="00320847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ушаний 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– Администрация сельского поселения </w:t>
      </w:r>
      <w:r>
        <w:rPr>
          <w:rFonts w:eastAsia="Times New Roman"/>
          <w:iCs/>
          <w:color w:val="auto"/>
          <w:sz w:val="28"/>
          <w:szCs w:val="28"/>
          <w:shd w:val="clear" w:color="auto" w:fill="FFFFFF"/>
        </w:rPr>
        <w:t>Луначарский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2"/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3. Процедура проведения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color w:val="auto"/>
          <w:sz w:val="28"/>
          <w:szCs w:val="28"/>
        </w:rPr>
        <w:t xml:space="preserve"> по Проекту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состоит из следующих этапов: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1)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 оповещение о начале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2) размещение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="001D56E8">
        <w:rPr>
          <w:rFonts w:eastAsia="Times New Roman"/>
          <w:color w:val="auto"/>
          <w:sz w:val="28"/>
          <w:szCs w:val="28"/>
        </w:rPr>
        <w:t>,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на официальном сайте и открытие экспозиции такого Проекта;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3) проведение экспозиции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4) проведение собрания участников публичных слушаний;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5) подготовка и оформление протокола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6) подготовка и опублик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ование заключения о результатах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3" w:name="_Hlk152073794"/>
      <w:r w:rsidRPr="000A3982">
        <w:rPr>
          <w:rFonts w:eastAsia="Times New Roman"/>
          <w:color w:val="auto"/>
          <w:sz w:val="28"/>
          <w:szCs w:val="28"/>
        </w:rPr>
        <w:t>3.1. Оповещение о начале публичных слушаний по Проекту,</w:t>
      </w:r>
      <w:r w:rsidRPr="000A3982">
        <w:rPr>
          <w:color w:val="auto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осуществляется путем принятия и опубликования, а также размещения в сети «Интернет» данного постановления.</w:t>
      </w:r>
    </w:p>
    <w:p w:rsidR="00CA181E" w:rsidRPr="000A3982" w:rsidRDefault="00C55EF3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4" w:name="_Hlk150509356"/>
      <w:bookmarkEnd w:id="3"/>
      <w:r>
        <w:rPr>
          <w:rFonts w:eastAsia="Times New Roman"/>
          <w:color w:val="auto"/>
          <w:sz w:val="28"/>
          <w:szCs w:val="28"/>
          <w:u w:color="FFFFFF"/>
        </w:rPr>
        <w:t xml:space="preserve">4. </w:t>
      </w:r>
      <w:r>
        <w:rPr>
          <w:rFonts w:eastAsia="Times New Roman"/>
          <w:color w:val="auto"/>
          <w:sz w:val="28"/>
          <w:szCs w:val="28"/>
        </w:rPr>
        <w:t>Публичные слушания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</w:t>
      </w:r>
      <w:r w:rsidR="00CA181E" w:rsidRPr="000A3982">
        <w:rPr>
          <w:rFonts w:eastAsia="Times New Roman"/>
          <w:bCs/>
          <w:color w:val="auto"/>
          <w:sz w:val="28"/>
          <w:szCs w:val="28"/>
        </w:rPr>
        <w:t>проводятся в соответствии с Положением</w:t>
      </w:r>
      <w:r w:rsidR="00CA181E"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bookmarkStart w:id="5" w:name="_Hlk150509385"/>
      <w:bookmarkEnd w:id="4"/>
      <w:r w:rsidRPr="00884374">
        <w:rPr>
          <w:rFonts w:eastAsia="Times New Roman"/>
          <w:bCs/>
          <w:color w:val="auto"/>
          <w:sz w:val="28"/>
          <w:szCs w:val="28"/>
        </w:rPr>
        <w:t>5. Срок проведения</w:t>
      </w:r>
      <w:r w:rsidR="00C55EF3" w:rsidRPr="00884374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>публичных слушаний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 Проекту в соответствии с разделом </w:t>
      </w:r>
      <w:r w:rsidRPr="001D56E8">
        <w:rPr>
          <w:rFonts w:eastAsia="Times New Roman"/>
          <w:bCs/>
          <w:color w:val="auto"/>
          <w:sz w:val="28"/>
          <w:szCs w:val="28"/>
        </w:rPr>
        <w:t>4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Положения 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 xml:space="preserve">составляет </w:t>
      </w:r>
      <w:r w:rsidR="00C55EF3" w:rsidRPr="001D56E8">
        <w:rPr>
          <w:rFonts w:eastAsia="Times New Roman"/>
          <w:bCs/>
          <w:color w:val="auto"/>
          <w:sz w:val="28"/>
          <w:szCs w:val="28"/>
          <w:u w:val="single"/>
        </w:rPr>
        <w:t>2</w:t>
      </w:r>
      <w:r w:rsidR="00AD303A">
        <w:rPr>
          <w:rFonts w:eastAsia="Times New Roman"/>
          <w:bCs/>
          <w:color w:val="auto"/>
          <w:sz w:val="28"/>
          <w:szCs w:val="28"/>
          <w:u w:val="single"/>
        </w:rPr>
        <w:t>3</w:t>
      </w:r>
      <w:r w:rsidR="00C55EF3" w:rsidRPr="001D56E8">
        <w:rPr>
          <w:rFonts w:eastAsia="Times New Roman"/>
          <w:bCs/>
          <w:color w:val="auto"/>
          <w:sz w:val="28"/>
          <w:szCs w:val="28"/>
          <w:u w:val="single"/>
        </w:rPr>
        <w:t xml:space="preserve"> дн</w:t>
      </w:r>
      <w:r w:rsidR="00AD303A">
        <w:rPr>
          <w:rFonts w:eastAsia="Times New Roman"/>
          <w:bCs/>
          <w:color w:val="auto"/>
          <w:sz w:val="28"/>
          <w:szCs w:val="28"/>
          <w:u w:val="single"/>
        </w:rPr>
        <w:t>я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 xml:space="preserve"> – с </w:t>
      </w:r>
      <w:r w:rsidR="00AD303A">
        <w:rPr>
          <w:rFonts w:eastAsia="Times New Roman"/>
          <w:bCs/>
          <w:color w:val="auto"/>
          <w:sz w:val="28"/>
          <w:szCs w:val="28"/>
          <w:u w:val="single"/>
        </w:rPr>
        <w:t>18</w:t>
      </w:r>
      <w:r w:rsidR="00C55EF3" w:rsidRPr="00884374">
        <w:rPr>
          <w:rFonts w:eastAsia="Times New Roman"/>
          <w:bCs/>
          <w:color w:val="auto"/>
          <w:sz w:val="28"/>
          <w:szCs w:val="28"/>
          <w:u w:val="single"/>
        </w:rPr>
        <w:t>.03.2024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 xml:space="preserve"> года по </w:t>
      </w:r>
      <w:r w:rsidR="00C55EF3" w:rsidRPr="00884374">
        <w:rPr>
          <w:rFonts w:eastAsia="Times New Roman"/>
          <w:bCs/>
          <w:color w:val="auto"/>
          <w:sz w:val="28"/>
          <w:szCs w:val="28"/>
          <w:u w:val="single"/>
        </w:rPr>
        <w:t>0</w:t>
      </w:r>
      <w:r w:rsidR="00AD303A">
        <w:rPr>
          <w:rFonts w:eastAsia="Times New Roman"/>
          <w:bCs/>
          <w:color w:val="auto"/>
          <w:sz w:val="28"/>
          <w:szCs w:val="28"/>
          <w:u w:val="single"/>
        </w:rPr>
        <w:t>9</w:t>
      </w:r>
      <w:r w:rsidR="00C55EF3" w:rsidRPr="00884374">
        <w:rPr>
          <w:rFonts w:eastAsia="Times New Roman"/>
          <w:bCs/>
          <w:color w:val="auto"/>
          <w:sz w:val="28"/>
          <w:szCs w:val="28"/>
          <w:u w:val="single"/>
        </w:rPr>
        <w:t>.04.2024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года.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6. Срок проведения</w:t>
      </w:r>
      <w:bookmarkStart w:id="6" w:name="_Hlk148518034"/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</w:t>
      </w:r>
      <w:bookmarkEnd w:id="6"/>
      <w:r w:rsidRPr="000A3982">
        <w:rPr>
          <w:rFonts w:eastAsia="Times New Roman"/>
          <w:color w:val="auto"/>
          <w:sz w:val="28"/>
          <w:szCs w:val="28"/>
        </w:rPr>
        <w:t xml:space="preserve"> исчисляется 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с момента опубликования настоящего постановления </w:t>
      </w:r>
      <w:r w:rsidRPr="000A3982">
        <w:rPr>
          <w:rFonts w:eastAsia="Times New Roman"/>
          <w:color w:val="auto"/>
          <w:sz w:val="28"/>
          <w:szCs w:val="28"/>
        </w:rPr>
        <w:t>до дня официального опубликования заключения о результатах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слушаний. </w:t>
      </w:r>
      <w:bookmarkEnd w:id="5"/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7" w:name="_Hlk150509540"/>
      <w:r w:rsidRPr="000A3982">
        <w:rPr>
          <w:rFonts w:eastAsia="Times New Roman"/>
          <w:color w:val="auto"/>
          <w:sz w:val="28"/>
          <w:szCs w:val="28"/>
        </w:rPr>
        <w:t xml:space="preserve">7. Провести </w:t>
      </w:r>
      <w:bookmarkStart w:id="8" w:name="_Hlk148607515"/>
      <w:r w:rsidR="00C55EF3" w:rsidRPr="00884374">
        <w:rPr>
          <w:rFonts w:eastAsia="Times New Roman"/>
          <w:color w:val="auto"/>
          <w:sz w:val="28"/>
          <w:szCs w:val="28"/>
        </w:rPr>
        <w:t xml:space="preserve">с </w:t>
      </w:r>
      <w:r w:rsidR="00AD303A">
        <w:rPr>
          <w:rFonts w:eastAsia="Times New Roman"/>
          <w:color w:val="auto"/>
          <w:sz w:val="28"/>
          <w:szCs w:val="28"/>
          <w:u w:val="single"/>
        </w:rPr>
        <w:t>26</w:t>
      </w:r>
      <w:r w:rsidR="00C55EF3" w:rsidRPr="00884374">
        <w:rPr>
          <w:rFonts w:eastAsia="Times New Roman"/>
          <w:color w:val="auto"/>
          <w:sz w:val="28"/>
          <w:szCs w:val="28"/>
          <w:u w:val="single"/>
        </w:rPr>
        <w:t>.03.2024</w:t>
      </w:r>
      <w:r w:rsidR="00C55EF3" w:rsidRPr="00884374">
        <w:rPr>
          <w:rFonts w:eastAsia="Times New Roman"/>
          <w:color w:val="auto"/>
          <w:sz w:val="28"/>
          <w:szCs w:val="28"/>
        </w:rPr>
        <w:t xml:space="preserve"> года по </w:t>
      </w:r>
      <w:r w:rsidR="00AD303A">
        <w:rPr>
          <w:rFonts w:eastAsia="Times New Roman"/>
          <w:color w:val="auto"/>
          <w:sz w:val="28"/>
          <w:szCs w:val="28"/>
          <w:u w:val="single"/>
        </w:rPr>
        <w:t>02</w:t>
      </w:r>
      <w:r w:rsidR="00C55EF3" w:rsidRPr="00884374">
        <w:rPr>
          <w:rFonts w:eastAsia="Times New Roman"/>
          <w:color w:val="auto"/>
          <w:sz w:val="28"/>
          <w:szCs w:val="28"/>
          <w:u w:val="single"/>
        </w:rPr>
        <w:t>.0</w:t>
      </w:r>
      <w:r w:rsidR="001D56E8">
        <w:rPr>
          <w:rFonts w:eastAsia="Times New Roman"/>
          <w:color w:val="auto"/>
          <w:sz w:val="28"/>
          <w:szCs w:val="28"/>
          <w:u w:val="single"/>
        </w:rPr>
        <w:t>4</w:t>
      </w:r>
      <w:r w:rsidR="00C55EF3" w:rsidRPr="00884374">
        <w:rPr>
          <w:rFonts w:eastAsia="Times New Roman"/>
          <w:color w:val="auto"/>
          <w:sz w:val="28"/>
          <w:szCs w:val="28"/>
          <w:u w:val="single"/>
        </w:rPr>
        <w:t>.2024</w:t>
      </w:r>
      <w:r w:rsidRPr="00884374">
        <w:rPr>
          <w:rFonts w:eastAsia="Times New Roman"/>
          <w:color w:val="auto"/>
          <w:sz w:val="28"/>
          <w:szCs w:val="28"/>
        </w:rPr>
        <w:t xml:space="preserve"> года</w:t>
      </w:r>
      <w:bookmarkEnd w:id="8"/>
      <w:r w:rsidRPr="00884374">
        <w:rPr>
          <w:rFonts w:eastAsia="Times New Roman"/>
          <w:color w:val="auto"/>
          <w:sz w:val="28"/>
          <w:szCs w:val="28"/>
        </w:rPr>
        <w:t xml:space="preserve"> экспозицию </w:t>
      </w:r>
      <w:bookmarkStart w:id="9" w:name="_Hlk148515260"/>
      <w:r w:rsidRPr="00884374">
        <w:rPr>
          <w:rFonts w:eastAsia="Times New Roman"/>
          <w:color w:val="auto"/>
          <w:sz w:val="28"/>
          <w:szCs w:val="28"/>
        </w:rPr>
        <w:t>Проекта</w:t>
      </w:r>
      <w:bookmarkEnd w:id="9"/>
      <w:r w:rsidRPr="00884374">
        <w:rPr>
          <w:rFonts w:eastAsia="Times New Roman"/>
          <w:color w:val="auto"/>
          <w:sz w:val="28"/>
          <w:szCs w:val="28"/>
        </w:rPr>
        <w:t xml:space="preserve"> в </w:t>
      </w:r>
      <w:r w:rsidR="00C55EF3" w:rsidRPr="00884374">
        <w:rPr>
          <w:rFonts w:eastAsia="Times New Roman"/>
          <w:color w:val="auto"/>
          <w:sz w:val="28"/>
          <w:szCs w:val="28"/>
        </w:rPr>
        <w:t>здании администрации</w:t>
      </w:r>
      <w:r w:rsidRPr="00884374">
        <w:rPr>
          <w:rFonts w:eastAsia="Times New Roman"/>
          <w:color w:val="auto"/>
          <w:sz w:val="28"/>
          <w:szCs w:val="28"/>
        </w:rPr>
        <w:t xml:space="preserve"> по</w:t>
      </w:r>
      <w:r w:rsidRPr="000A3982">
        <w:rPr>
          <w:rFonts w:eastAsia="Times New Roman"/>
          <w:color w:val="auto"/>
          <w:sz w:val="28"/>
          <w:szCs w:val="28"/>
        </w:rPr>
        <w:t xml:space="preserve"> адресу: </w:t>
      </w:r>
      <w:r w:rsidR="001D56E8">
        <w:rPr>
          <w:rFonts w:eastAsia="Times New Roman"/>
          <w:color w:val="auto"/>
          <w:sz w:val="28"/>
          <w:szCs w:val="28"/>
        </w:rPr>
        <w:t xml:space="preserve">поселок Луначарский, </w:t>
      </w:r>
      <w:r w:rsidRPr="000A3982">
        <w:rPr>
          <w:rFonts w:eastAsia="Times New Roman"/>
          <w:color w:val="auto"/>
          <w:sz w:val="28"/>
          <w:szCs w:val="28"/>
        </w:rPr>
        <w:t>ул.</w:t>
      </w:r>
      <w:r>
        <w:rPr>
          <w:rFonts w:eastAsia="Times New Roman"/>
          <w:color w:val="auto"/>
          <w:sz w:val="28"/>
          <w:szCs w:val="28"/>
        </w:rPr>
        <w:t xml:space="preserve"> Злобина</w:t>
      </w:r>
      <w:r w:rsidRPr="000A3982">
        <w:rPr>
          <w:rFonts w:eastAsia="Times New Roman"/>
          <w:color w:val="auto"/>
          <w:sz w:val="28"/>
          <w:szCs w:val="28"/>
        </w:rPr>
        <w:t>, д.</w:t>
      </w:r>
      <w:r>
        <w:rPr>
          <w:rFonts w:eastAsia="Times New Roman"/>
          <w:color w:val="auto"/>
          <w:sz w:val="28"/>
          <w:szCs w:val="28"/>
        </w:rPr>
        <w:t>9</w:t>
      </w:r>
      <w:r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0" w:name="_Hlk150510029"/>
      <w:bookmarkEnd w:id="7"/>
      <w:r w:rsidRPr="000A3982">
        <w:rPr>
          <w:rFonts w:eastAsia="Times New Roman"/>
          <w:color w:val="auto"/>
          <w:sz w:val="28"/>
          <w:szCs w:val="28"/>
        </w:rPr>
        <w:t>Часы рабо</w:t>
      </w:r>
      <w:r w:rsidR="00925B4A">
        <w:rPr>
          <w:rFonts w:eastAsia="Times New Roman"/>
          <w:color w:val="auto"/>
          <w:sz w:val="28"/>
          <w:szCs w:val="28"/>
        </w:rPr>
        <w:t xml:space="preserve">ты экспозиции: 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рабочие дни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08:00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12:00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13:00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16:00</w:t>
      </w:r>
      <w:r w:rsidRPr="00884374">
        <w:rPr>
          <w:rFonts w:eastAsia="Times New Roman"/>
          <w:color w:val="auto"/>
          <w:sz w:val="28"/>
          <w:szCs w:val="28"/>
        </w:rPr>
        <w:t>.</w:t>
      </w:r>
    </w:p>
    <w:p w:rsidR="00CA181E" w:rsidRPr="00CC5775" w:rsidRDefault="00CA181E" w:rsidP="00CA181E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bookmarkStart w:id="11" w:name="_Hlk150510132"/>
      <w:bookmarkStart w:id="12" w:name="_Hlk152075488"/>
      <w:bookmarkEnd w:id="10"/>
      <w:r w:rsidRPr="00CC5775">
        <w:rPr>
          <w:rFonts w:eastAsia="Times New Roman"/>
          <w:color w:val="auto"/>
          <w:sz w:val="28"/>
          <w:szCs w:val="28"/>
        </w:rPr>
        <w:t xml:space="preserve">Консультирование </w:t>
      </w:r>
      <w:r w:rsidRPr="00CC5775">
        <w:rPr>
          <w:color w:val="auto"/>
          <w:sz w:val="28"/>
          <w:szCs w:val="28"/>
        </w:rPr>
        <w:t xml:space="preserve">посетителей экспозиции по Проекту осуществляется </w:t>
      </w:r>
      <w:bookmarkEnd w:id="11"/>
      <w:r w:rsidR="00CC5775" w:rsidRPr="00CC5775">
        <w:rPr>
          <w:color w:val="auto"/>
          <w:sz w:val="28"/>
          <w:szCs w:val="28"/>
        </w:rPr>
        <w:t xml:space="preserve">специалистом 2 категории – </w:t>
      </w:r>
      <w:proofErr w:type="spellStart"/>
      <w:r w:rsidR="00CC5775" w:rsidRPr="00CC5775">
        <w:rPr>
          <w:color w:val="auto"/>
          <w:sz w:val="28"/>
          <w:szCs w:val="28"/>
        </w:rPr>
        <w:t>Мавлютовой</w:t>
      </w:r>
      <w:proofErr w:type="spellEnd"/>
      <w:r w:rsidR="00CC5775" w:rsidRPr="00CC5775">
        <w:rPr>
          <w:color w:val="auto"/>
          <w:sz w:val="28"/>
          <w:szCs w:val="28"/>
        </w:rPr>
        <w:t xml:space="preserve"> Татьяной Витальевной</w:t>
      </w:r>
      <w:r w:rsidRPr="00CC5775">
        <w:rPr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3" w:name="_Hlk150510270"/>
      <w:bookmarkEnd w:id="12"/>
      <w:r w:rsidRPr="000A3982">
        <w:rPr>
          <w:rFonts w:eastAsia="Times New Roman"/>
          <w:color w:val="auto"/>
          <w:sz w:val="28"/>
          <w:szCs w:val="28"/>
        </w:rPr>
        <w:t xml:space="preserve">8. Разместить Проект на официальном сайте администрации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Самарской </w:t>
      </w:r>
      <w:r w:rsidRPr="000A3982">
        <w:rPr>
          <w:rFonts w:eastAsia="Times New Roman"/>
          <w:color w:val="auto"/>
          <w:sz w:val="28"/>
          <w:szCs w:val="28"/>
        </w:rPr>
        <w:lastRenderedPageBreak/>
        <w:t>области в информационно-телекоммуникационной сети Интернет (далее - официальный сайт) в разделе «Градостроительство», в подразделах:</w:t>
      </w:r>
    </w:p>
    <w:p w:rsidR="00A60669" w:rsidRPr="00A60669" w:rsidRDefault="00A60669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4" w:name="_Hlk150510387"/>
      <w:bookmarkEnd w:id="13"/>
      <w:r w:rsidRPr="00A60669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A60669" w:rsidRDefault="00A60669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A60669">
        <w:rPr>
          <w:rFonts w:eastAsia="Times New Roman"/>
          <w:color w:val="auto"/>
          <w:sz w:val="28"/>
          <w:szCs w:val="28"/>
        </w:rPr>
        <w:t xml:space="preserve">- «Схемы планировочной организации </w:t>
      </w:r>
      <w:r w:rsidR="008054CE" w:rsidRPr="008054CE">
        <w:rPr>
          <w:rFonts w:eastAsia="Times New Roman"/>
          <w:color w:val="auto"/>
          <w:sz w:val="28"/>
          <w:szCs w:val="28"/>
        </w:rPr>
        <w:t xml:space="preserve">земельного участка </w:t>
      </w:r>
      <w:r w:rsidR="008054CE">
        <w:rPr>
          <w:rFonts w:eastAsia="Times New Roman"/>
          <w:color w:val="auto"/>
          <w:sz w:val="28"/>
          <w:szCs w:val="28"/>
        </w:rPr>
        <w:t xml:space="preserve">и (или) земельных участков </w:t>
      </w:r>
      <w:r w:rsidRPr="00A60669">
        <w:rPr>
          <w:rFonts w:eastAsia="Times New Roman"/>
          <w:color w:val="auto"/>
          <w:sz w:val="28"/>
          <w:szCs w:val="28"/>
        </w:rPr>
        <w:t>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</w:t>
      </w:r>
      <w:r w:rsidR="00E60A30">
        <w:rPr>
          <w:rFonts w:eastAsia="Times New Roman"/>
          <w:color w:val="auto"/>
          <w:sz w:val="28"/>
          <w:szCs w:val="28"/>
        </w:rPr>
        <w:t xml:space="preserve"> год</w:t>
      </w:r>
      <w:r>
        <w:rPr>
          <w:rFonts w:eastAsia="Times New Roman"/>
          <w:color w:val="auto"/>
          <w:sz w:val="28"/>
          <w:szCs w:val="28"/>
        </w:rPr>
        <w:t>».</w:t>
      </w:r>
    </w:p>
    <w:p w:rsidR="0024489D" w:rsidRDefault="00CA181E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9. Участниками публичных слушаний являются</w:t>
      </w:r>
      <w:bookmarkEnd w:id="14"/>
      <w:r w:rsidR="0024489D">
        <w:rPr>
          <w:rFonts w:eastAsia="Times New Roman"/>
          <w:color w:val="auto"/>
          <w:sz w:val="28"/>
          <w:szCs w:val="28"/>
        </w:rPr>
        <w:t>:</w:t>
      </w:r>
    </w:p>
    <w:p w:rsidR="0060042D" w:rsidRDefault="0024489D" w:rsidP="0024489D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-</w:t>
      </w:r>
      <w:r w:rsidR="00CA181E" w:rsidRPr="000A3982">
        <w:rPr>
          <w:color w:val="auto"/>
          <w:sz w:val="28"/>
          <w:szCs w:val="28"/>
        </w:rPr>
        <w:t xml:space="preserve"> граждане, постоянно проживающие в границах </w:t>
      </w:r>
      <w:r w:rsidR="002A516B">
        <w:rPr>
          <w:color w:val="auto"/>
          <w:sz w:val="28"/>
          <w:szCs w:val="28"/>
        </w:rPr>
        <w:t>земельного участка,</w:t>
      </w:r>
      <w:r w:rsidR="00CA181E" w:rsidRPr="000A3982">
        <w:rPr>
          <w:color w:val="auto"/>
          <w:sz w:val="28"/>
          <w:szCs w:val="28"/>
        </w:rPr>
        <w:t xml:space="preserve"> </w:t>
      </w:r>
      <w:r w:rsidR="002A516B" w:rsidRPr="002A516B">
        <w:rPr>
          <w:color w:val="auto"/>
          <w:sz w:val="28"/>
          <w:szCs w:val="28"/>
        </w:rPr>
        <w:t>в отношении которо</w:t>
      </w:r>
      <w:r w:rsidR="002A516B">
        <w:rPr>
          <w:color w:val="auto"/>
          <w:sz w:val="28"/>
          <w:szCs w:val="28"/>
        </w:rPr>
        <w:t>го</w:t>
      </w:r>
      <w:r w:rsidR="002A516B" w:rsidRPr="002A516B">
        <w:rPr>
          <w:color w:val="auto"/>
          <w:sz w:val="28"/>
          <w:szCs w:val="28"/>
        </w:rPr>
        <w:t xml:space="preserve"> подготовлен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2A516B" w:rsidRPr="002A516B">
        <w:rPr>
          <w:color w:val="auto"/>
          <w:sz w:val="28"/>
          <w:szCs w:val="28"/>
        </w:rPr>
        <w:t xml:space="preserve"> схем</w:t>
      </w:r>
      <w:r w:rsidR="008054CE">
        <w:rPr>
          <w:color w:val="auto"/>
          <w:sz w:val="28"/>
          <w:szCs w:val="28"/>
        </w:rPr>
        <w:t>ы</w:t>
      </w:r>
      <w:r w:rsidR="002A516B" w:rsidRPr="002A516B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 xml:space="preserve">планировочной организации земельного участка </w:t>
      </w:r>
      <w:r w:rsidR="002A516B" w:rsidRPr="002A516B">
        <w:rPr>
          <w:color w:val="auto"/>
          <w:sz w:val="28"/>
          <w:szCs w:val="28"/>
        </w:rPr>
        <w:t>(приложение № 1)</w:t>
      </w:r>
      <w:r w:rsidR="0060042D">
        <w:rPr>
          <w:color w:val="auto"/>
          <w:sz w:val="28"/>
          <w:szCs w:val="28"/>
        </w:rPr>
        <w:t>;</w:t>
      </w:r>
    </w:p>
    <w:p w:rsidR="008054CE" w:rsidRDefault="0060042D" w:rsidP="0024489D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E61CA8">
        <w:rPr>
          <w:color w:val="auto"/>
          <w:sz w:val="28"/>
          <w:szCs w:val="28"/>
        </w:rPr>
        <w:t xml:space="preserve">земельного </w:t>
      </w:r>
      <w:r w:rsidR="00CA181E" w:rsidRPr="000A3982">
        <w:rPr>
          <w:color w:val="auto"/>
          <w:sz w:val="28"/>
          <w:szCs w:val="28"/>
        </w:rPr>
        <w:t>участк</w:t>
      </w:r>
      <w:r w:rsidR="00E61CA8">
        <w:rPr>
          <w:color w:val="auto"/>
          <w:sz w:val="28"/>
          <w:szCs w:val="28"/>
        </w:rPr>
        <w:t>а</w:t>
      </w:r>
      <w:bookmarkStart w:id="15" w:name="_Hlk148537213"/>
      <w:r w:rsidR="00E61CA8" w:rsidRPr="00E61CA8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занимаемого </w:t>
      </w:r>
      <w:r w:rsidRPr="0060042D">
        <w:rPr>
          <w:color w:val="auto"/>
          <w:sz w:val="28"/>
          <w:szCs w:val="28"/>
        </w:rPr>
        <w:t>многоквартирн</w:t>
      </w:r>
      <w:r>
        <w:rPr>
          <w:color w:val="auto"/>
          <w:sz w:val="28"/>
          <w:szCs w:val="28"/>
        </w:rPr>
        <w:t>ым</w:t>
      </w:r>
      <w:r w:rsidRPr="0060042D">
        <w:rPr>
          <w:color w:val="auto"/>
          <w:sz w:val="28"/>
          <w:szCs w:val="28"/>
        </w:rPr>
        <w:t xml:space="preserve"> дом</w:t>
      </w:r>
      <w:r>
        <w:rPr>
          <w:color w:val="auto"/>
          <w:sz w:val="28"/>
          <w:szCs w:val="28"/>
        </w:rPr>
        <w:t>ом</w:t>
      </w:r>
      <w:r w:rsidRPr="0060042D">
        <w:rPr>
          <w:color w:val="auto"/>
          <w:sz w:val="28"/>
          <w:szCs w:val="28"/>
        </w:rPr>
        <w:t>, имеющ</w:t>
      </w:r>
      <w:r>
        <w:rPr>
          <w:color w:val="auto"/>
          <w:sz w:val="28"/>
          <w:szCs w:val="28"/>
        </w:rPr>
        <w:t>им</w:t>
      </w:r>
      <w:r w:rsidR="00B57F51">
        <w:rPr>
          <w:color w:val="auto"/>
          <w:sz w:val="28"/>
          <w:szCs w:val="28"/>
        </w:rPr>
        <w:t xml:space="preserve"> адрес: улица Школьная, дом № 11</w:t>
      </w:r>
      <w:r w:rsidRPr="0060042D">
        <w:rPr>
          <w:color w:val="auto"/>
          <w:sz w:val="28"/>
          <w:szCs w:val="28"/>
        </w:rPr>
        <w:t>, поселок Луначарский, сельское поселение Луначарский, Ставропольский район, Самарская область</w:t>
      </w:r>
      <w:r>
        <w:rPr>
          <w:color w:val="auto"/>
          <w:sz w:val="28"/>
          <w:szCs w:val="28"/>
        </w:rPr>
        <w:t xml:space="preserve">, </w:t>
      </w:r>
      <w:r w:rsidR="00E61CA8" w:rsidRPr="00E61CA8">
        <w:rPr>
          <w:color w:val="auto"/>
          <w:sz w:val="28"/>
          <w:szCs w:val="28"/>
        </w:rPr>
        <w:t>в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отношении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которого подг</w:t>
      </w:r>
      <w:r w:rsidR="00E61CA8">
        <w:rPr>
          <w:color w:val="auto"/>
          <w:sz w:val="28"/>
          <w:szCs w:val="28"/>
        </w:rPr>
        <w:t>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E61CA8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>схем</w:t>
      </w:r>
      <w:r w:rsidR="008054CE">
        <w:rPr>
          <w:color w:val="auto"/>
          <w:sz w:val="28"/>
          <w:szCs w:val="28"/>
        </w:rPr>
        <w:t>ы</w:t>
      </w:r>
      <w:r w:rsidR="008054CE" w:rsidRPr="008054CE">
        <w:rPr>
          <w:color w:val="auto"/>
          <w:sz w:val="28"/>
          <w:szCs w:val="28"/>
        </w:rPr>
        <w:t xml:space="preserve"> планировочной организации земельного участка (приложение № 1);</w:t>
      </w:r>
    </w:p>
    <w:p w:rsidR="0024489D" w:rsidRPr="0024489D" w:rsidRDefault="0060042D" w:rsidP="0024489D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8054CE">
        <w:rPr>
          <w:color w:val="auto"/>
          <w:sz w:val="28"/>
          <w:szCs w:val="28"/>
        </w:rPr>
        <w:t xml:space="preserve">квартир </w:t>
      </w:r>
      <w:r w:rsidR="008054CE" w:rsidRPr="008054CE">
        <w:rPr>
          <w:color w:val="auto"/>
          <w:sz w:val="28"/>
          <w:szCs w:val="28"/>
        </w:rPr>
        <w:t>многоквартирного дома, имеющег</w:t>
      </w:r>
      <w:r w:rsidR="00B57F51">
        <w:rPr>
          <w:color w:val="auto"/>
          <w:sz w:val="28"/>
          <w:szCs w:val="28"/>
        </w:rPr>
        <w:t>о адрес: улица Школьная, дом № 11</w:t>
      </w:r>
      <w:r w:rsidR="008054CE" w:rsidRPr="008054CE">
        <w:rPr>
          <w:color w:val="auto"/>
          <w:sz w:val="28"/>
          <w:szCs w:val="28"/>
        </w:rPr>
        <w:t xml:space="preserve">, поселок Луначарский, сельское поселение Луначарский, Ставропольский район, Самарская область </w:t>
      </w:r>
      <w:r w:rsidR="008054CE">
        <w:rPr>
          <w:color w:val="auto"/>
          <w:sz w:val="28"/>
          <w:szCs w:val="28"/>
        </w:rPr>
        <w:t xml:space="preserve">и </w:t>
      </w:r>
      <w:r w:rsidR="00CA181E" w:rsidRPr="000A3982">
        <w:rPr>
          <w:color w:val="auto"/>
          <w:sz w:val="28"/>
          <w:szCs w:val="28"/>
        </w:rPr>
        <w:t>помещений, являющи</w:t>
      </w:r>
      <w:r w:rsidR="008054CE">
        <w:rPr>
          <w:color w:val="auto"/>
          <w:sz w:val="28"/>
          <w:szCs w:val="28"/>
        </w:rPr>
        <w:t>х</w:t>
      </w:r>
      <w:r w:rsidR="00CA181E" w:rsidRPr="000A3982">
        <w:rPr>
          <w:color w:val="auto"/>
          <w:sz w:val="28"/>
          <w:szCs w:val="28"/>
        </w:rPr>
        <w:t xml:space="preserve">ся частью </w:t>
      </w:r>
      <w:bookmarkStart w:id="16" w:name="_Hlk150510551"/>
      <w:bookmarkEnd w:id="15"/>
      <w:r w:rsidR="008054CE">
        <w:rPr>
          <w:color w:val="auto"/>
          <w:sz w:val="28"/>
          <w:szCs w:val="28"/>
        </w:rPr>
        <w:t xml:space="preserve">данного </w:t>
      </w:r>
      <w:r w:rsidR="00E61CA8" w:rsidRPr="00E61CA8">
        <w:rPr>
          <w:color w:val="auto"/>
          <w:sz w:val="28"/>
          <w:szCs w:val="28"/>
        </w:rPr>
        <w:t>многоквартирн</w:t>
      </w:r>
      <w:r w:rsidR="00E61CA8">
        <w:rPr>
          <w:color w:val="auto"/>
          <w:sz w:val="28"/>
          <w:szCs w:val="28"/>
        </w:rPr>
        <w:t>ого</w:t>
      </w:r>
      <w:r w:rsidR="00E61CA8" w:rsidRPr="00E61CA8">
        <w:rPr>
          <w:color w:val="auto"/>
          <w:sz w:val="28"/>
          <w:szCs w:val="28"/>
        </w:rPr>
        <w:t xml:space="preserve"> дом</w:t>
      </w:r>
      <w:r w:rsidR="00E61CA8">
        <w:rPr>
          <w:color w:val="auto"/>
          <w:sz w:val="28"/>
          <w:szCs w:val="28"/>
        </w:rPr>
        <w:t>а</w:t>
      </w:r>
      <w:r w:rsidR="008054CE">
        <w:rPr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7" w:name="_Hlk150513153"/>
      <w:bookmarkEnd w:id="16"/>
      <w:r w:rsidRPr="000A3982">
        <w:rPr>
          <w:rFonts w:eastAsia="Times New Roman"/>
          <w:color w:val="auto"/>
          <w:sz w:val="28"/>
          <w:szCs w:val="28"/>
        </w:rPr>
        <w:t>10.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 в целях идентификации представляют сведения: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1) для физических лиц - фамилию, имя, отчество (при наличии), дату рождения, адрес места жительства (регистрации);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2) для юридических лиц - наименование, основной государственный регистрационный номер, место нахождения и адрес.</w:t>
      </w:r>
    </w:p>
    <w:p w:rsidR="00CA181E" w:rsidRPr="000A3982" w:rsidRDefault="00CA181E" w:rsidP="00CA181E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соответствующих документов</w:t>
      </w:r>
      <w:r w:rsidR="00683E6E">
        <w:rPr>
          <w:color w:val="auto"/>
          <w:sz w:val="28"/>
          <w:szCs w:val="28"/>
        </w:rPr>
        <w:t>.</w:t>
      </w:r>
    </w:p>
    <w:p w:rsidR="0073646C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земельн</w:t>
      </w:r>
      <w:r w:rsidR="0073646C">
        <w:rPr>
          <w:color w:val="auto"/>
          <w:sz w:val="28"/>
          <w:szCs w:val="28"/>
        </w:rPr>
        <w:t>ый</w:t>
      </w:r>
      <w:r w:rsidRPr="000A3982">
        <w:rPr>
          <w:color w:val="auto"/>
          <w:sz w:val="28"/>
          <w:szCs w:val="28"/>
        </w:rPr>
        <w:t xml:space="preserve"> участ</w:t>
      </w:r>
      <w:r w:rsidR="0073646C">
        <w:rPr>
          <w:color w:val="auto"/>
          <w:sz w:val="28"/>
          <w:szCs w:val="28"/>
        </w:rPr>
        <w:t>ок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квартиры </w:t>
      </w:r>
      <w:r w:rsidR="0073646C" w:rsidRPr="0073646C">
        <w:rPr>
          <w:color w:val="auto"/>
          <w:sz w:val="28"/>
          <w:szCs w:val="28"/>
        </w:rPr>
        <w:t>многоквартирн</w:t>
      </w:r>
      <w:r w:rsidR="001A798A">
        <w:rPr>
          <w:color w:val="auto"/>
          <w:sz w:val="28"/>
          <w:szCs w:val="28"/>
        </w:rPr>
        <w:t>ого</w:t>
      </w:r>
      <w:r w:rsidR="0073646C" w:rsidRPr="0073646C">
        <w:rPr>
          <w:color w:val="auto"/>
          <w:sz w:val="28"/>
          <w:szCs w:val="28"/>
        </w:rPr>
        <w:t xml:space="preserve"> дом</w:t>
      </w:r>
      <w:r w:rsidR="001A798A">
        <w:rPr>
          <w:color w:val="auto"/>
          <w:sz w:val="28"/>
          <w:szCs w:val="28"/>
        </w:rPr>
        <w:t>а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а также, </w:t>
      </w:r>
      <w:r w:rsidRPr="000A3982">
        <w:rPr>
          <w:color w:val="auto"/>
          <w:sz w:val="28"/>
          <w:szCs w:val="28"/>
        </w:rPr>
        <w:t>помеще</w:t>
      </w:r>
      <w:r w:rsidR="0073646C">
        <w:rPr>
          <w:color w:val="auto"/>
          <w:sz w:val="28"/>
          <w:szCs w:val="28"/>
        </w:rPr>
        <w:t>ния, являющиеся частью указанного</w:t>
      </w:r>
      <w:r w:rsidRPr="000A3982">
        <w:rPr>
          <w:color w:val="auto"/>
          <w:sz w:val="28"/>
          <w:szCs w:val="28"/>
        </w:rPr>
        <w:t xml:space="preserve"> </w:t>
      </w:r>
      <w:bookmarkStart w:id="18" w:name="_Hlk150513291"/>
      <w:bookmarkEnd w:id="17"/>
      <w:r w:rsidR="0073646C" w:rsidRPr="0073646C">
        <w:rPr>
          <w:color w:val="auto"/>
          <w:sz w:val="28"/>
          <w:szCs w:val="28"/>
        </w:rPr>
        <w:t>многоквартирного дома.</w:t>
      </w:r>
    </w:p>
    <w:p w:rsidR="00CA181E" w:rsidRPr="000A3982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11. В период размещения Проекта на официальном сайте и проведения экспозиции Проекта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слушаний, прошедшие идентификацию в соответствии с пунктом </w:t>
      </w:r>
      <w:r w:rsidR="001A798A">
        <w:rPr>
          <w:rFonts w:eastAsia="Times New Roman"/>
          <w:color w:val="auto"/>
          <w:sz w:val="28"/>
          <w:szCs w:val="28"/>
        </w:rPr>
        <w:t>9</w:t>
      </w:r>
      <w:r w:rsidRPr="000A3982">
        <w:rPr>
          <w:rFonts w:eastAsia="Times New Roman"/>
          <w:color w:val="auto"/>
          <w:sz w:val="28"/>
          <w:szCs w:val="28"/>
        </w:rPr>
        <w:t xml:space="preserve"> настоящего постановления, вправе вносить предложения и замечания по Проекту: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1) в письменной или устной форме в ходе проведения собраний участников публичных слушаний;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2) в письменной форме или в форме электронного документа в адрес организатора публичных слушаний – Администрации сельского поселения: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lastRenderedPageBreak/>
        <w:t>- почтовым направлением заказного письма с уведомлением о вручении на адрес: 44514</w:t>
      </w:r>
      <w:r>
        <w:rPr>
          <w:color w:val="auto"/>
          <w:sz w:val="28"/>
          <w:szCs w:val="28"/>
        </w:rPr>
        <w:t>5</w:t>
      </w:r>
      <w:r w:rsidRPr="00272321">
        <w:rPr>
          <w:color w:val="auto"/>
          <w:sz w:val="28"/>
          <w:szCs w:val="28"/>
        </w:rPr>
        <w:t xml:space="preserve">, Самарская область, Ставропольский район, </w:t>
      </w:r>
      <w:r>
        <w:rPr>
          <w:color w:val="auto"/>
          <w:sz w:val="28"/>
          <w:szCs w:val="28"/>
        </w:rPr>
        <w:t>п</w:t>
      </w:r>
      <w:r w:rsidRPr="00272321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Луначарский,</w:t>
      </w:r>
      <w:r>
        <w:rPr>
          <w:color w:val="auto"/>
          <w:sz w:val="28"/>
          <w:szCs w:val="28"/>
        </w:rPr>
        <w:br/>
      </w:r>
      <w:r w:rsidRPr="00272321">
        <w:rPr>
          <w:color w:val="auto"/>
          <w:sz w:val="28"/>
          <w:szCs w:val="28"/>
        </w:rPr>
        <w:t xml:space="preserve">ул. </w:t>
      </w:r>
      <w:r>
        <w:rPr>
          <w:color w:val="auto"/>
          <w:sz w:val="28"/>
          <w:szCs w:val="28"/>
        </w:rPr>
        <w:t>Злобина</w:t>
      </w:r>
      <w:r w:rsidRPr="00272321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9</w:t>
      </w:r>
      <w:r w:rsidRPr="00272321">
        <w:rPr>
          <w:color w:val="auto"/>
          <w:sz w:val="28"/>
          <w:szCs w:val="28"/>
        </w:rPr>
        <w:t xml:space="preserve">; 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- на адрес электронной почты: lunacharsk63@mail.ru администрации сельского поселения Луначарский муниципального района Ставропольский Самарской области (при условии соблюдения требований федерального закона от 6 апреля 2011 года N 63-ФЗ «Об электронной подписи», части 4 статьи 11 Федерального закона от 27.07.2006 № 149-ФЗ «Об информации, информационных технологиях и о защите информации»);</w:t>
      </w:r>
    </w:p>
    <w:p w:rsid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181E" w:rsidRPr="000A3982" w:rsidRDefault="00CA181E" w:rsidP="00272321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C04C17">
        <w:rPr>
          <w:rFonts w:eastAsia="Times New Roman"/>
          <w:color w:val="auto"/>
          <w:sz w:val="28"/>
          <w:szCs w:val="28"/>
        </w:rPr>
        <w:t>Прием предложений и замечаний участников публич</w:t>
      </w:r>
      <w:r w:rsidR="009F0D04">
        <w:rPr>
          <w:rFonts w:eastAsia="Times New Roman"/>
          <w:color w:val="auto"/>
          <w:sz w:val="28"/>
          <w:szCs w:val="28"/>
        </w:rPr>
        <w:t>ных слушаний</w:t>
      </w:r>
      <w:r w:rsidR="00AD303A">
        <w:rPr>
          <w:rFonts w:eastAsia="Times New Roman"/>
          <w:color w:val="auto"/>
          <w:sz w:val="28"/>
          <w:szCs w:val="28"/>
        </w:rPr>
        <w:t xml:space="preserve"> по Проекту с 26</w:t>
      </w:r>
      <w:r w:rsidRPr="00C04C17">
        <w:rPr>
          <w:rFonts w:eastAsia="Times New Roman"/>
          <w:color w:val="auto"/>
          <w:sz w:val="28"/>
          <w:szCs w:val="28"/>
        </w:rPr>
        <w:t>.</w:t>
      </w:r>
      <w:r w:rsidR="00925B4A" w:rsidRPr="00C04C17">
        <w:rPr>
          <w:rFonts w:eastAsia="Times New Roman"/>
          <w:color w:val="auto"/>
          <w:sz w:val="28"/>
          <w:szCs w:val="28"/>
        </w:rPr>
        <w:t xml:space="preserve">03.2024 года по </w:t>
      </w:r>
      <w:r w:rsidR="00AD303A">
        <w:rPr>
          <w:rFonts w:eastAsia="Times New Roman"/>
          <w:color w:val="auto"/>
          <w:sz w:val="28"/>
          <w:szCs w:val="28"/>
        </w:rPr>
        <w:t>02</w:t>
      </w:r>
      <w:r w:rsidR="00925B4A" w:rsidRPr="00C04C17">
        <w:rPr>
          <w:rFonts w:eastAsia="Times New Roman"/>
          <w:color w:val="auto"/>
          <w:sz w:val="28"/>
          <w:szCs w:val="28"/>
        </w:rPr>
        <w:t>.0</w:t>
      </w:r>
      <w:r w:rsidR="001A798A">
        <w:rPr>
          <w:rFonts w:eastAsia="Times New Roman"/>
          <w:color w:val="auto"/>
          <w:sz w:val="28"/>
          <w:szCs w:val="28"/>
        </w:rPr>
        <w:t>4</w:t>
      </w:r>
      <w:r w:rsidR="00925B4A" w:rsidRPr="00C04C17">
        <w:rPr>
          <w:rFonts w:eastAsia="Times New Roman"/>
          <w:color w:val="auto"/>
          <w:sz w:val="28"/>
          <w:szCs w:val="28"/>
        </w:rPr>
        <w:t>.2024</w:t>
      </w:r>
      <w:r w:rsidRPr="00C04C17">
        <w:rPr>
          <w:rFonts w:eastAsia="Times New Roman"/>
          <w:color w:val="auto"/>
          <w:sz w:val="28"/>
          <w:szCs w:val="28"/>
        </w:rPr>
        <w:t xml:space="preserve"> года – за </w:t>
      </w:r>
      <w:r w:rsidR="00C04C17" w:rsidRPr="00C04C17">
        <w:rPr>
          <w:rFonts w:eastAsia="Times New Roman"/>
          <w:color w:val="auto"/>
          <w:sz w:val="28"/>
          <w:szCs w:val="28"/>
        </w:rPr>
        <w:t>7</w:t>
      </w:r>
      <w:r w:rsidRPr="00C04C17">
        <w:rPr>
          <w:rFonts w:eastAsia="Times New Roman"/>
          <w:color w:val="auto"/>
          <w:sz w:val="28"/>
          <w:szCs w:val="28"/>
        </w:rPr>
        <w:t xml:space="preserve"> дней до окончания срока проведения</w:t>
      </w:r>
      <w:r w:rsidR="009F0D04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9F0D04">
        <w:rPr>
          <w:rFonts w:eastAsia="Times New Roman"/>
          <w:color w:val="auto"/>
          <w:sz w:val="28"/>
          <w:szCs w:val="28"/>
        </w:rPr>
        <w:t>публичных слушаний</w:t>
      </w:r>
      <w:r w:rsidRPr="00C04C17">
        <w:rPr>
          <w:rFonts w:eastAsia="Times New Roman"/>
          <w:color w:val="auto"/>
          <w:sz w:val="28"/>
          <w:szCs w:val="28"/>
        </w:rPr>
        <w:t>.</w:t>
      </w:r>
    </w:p>
    <w:p w:rsidR="00CA181E" w:rsidRPr="008C0A75" w:rsidRDefault="00CA181E" w:rsidP="008C0A75">
      <w:pPr>
        <w:spacing w:line="276" w:lineRule="auto"/>
        <w:ind w:left="-284" w:firstLine="710"/>
        <w:jc w:val="both"/>
        <w:rPr>
          <w:rFonts w:eastAsia="Times New Roman"/>
          <w:strike/>
          <w:color w:val="auto"/>
          <w:sz w:val="28"/>
          <w:szCs w:val="28"/>
        </w:rPr>
      </w:pPr>
      <w:bookmarkStart w:id="19" w:name="_Hlk150513867"/>
      <w:bookmarkEnd w:id="18"/>
      <w:r w:rsidRPr="000A3982">
        <w:rPr>
          <w:rFonts w:eastAsia="Times New Roman"/>
          <w:color w:val="auto"/>
          <w:sz w:val="28"/>
          <w:szCs w:val="28"/>
        </w:rPr>
        <w:t>12. Собрания участников публичных слушаний</w:t>
      </w:r>
      <w:r w:rsidR="008C0A75">
        <w:rPr>
          <w:rFonts w:eastAsia="Times New Roman"/>
          <w:color w:val="auto"/>
          <w:sz w:val="28"/>
          <w:szCs w:val="28"/>
        </w:rPr>
        <w:t xml:space="preserve"> состоятся</w:t>
      </w:r>
      <w:r w:rsidRPr="008C0A75">
        <w:rPr>
          <w:rFonts w:eastAsia="Times New Roman"/>
          <w:color w:val="auto"/>
          <w:sz w:val="28"/>
          <w:szCs w:val="28"/>
        </w:rPr>
        <w:t xml:space="preserve"> в поселке Луначарский</w:t>
      </w:r>
      <w:r w:rsidR="00925B4A" w:rsidRPr="008C0A75">
        <w:rPr>
          <w:rFonts w:eastAsia="Times New Roman"/>
          <w:color w:val="auto"/>
          <w:sz w:val="28"/>
          <w:szCs w:val="28"/>
        </w:rPr>
        <w:t xml:space="preserve"> – </w:t>
      </w:r>
      <w:r w:rsidR="00AD303A">
        <w:rPr>
          <w:rFonts w:eastAsia="Times New Roman"/>
          <w:color w:val="auto"/>
          <w:sz w:val="28"/>
          <w:szCs w:val="28"/>
          <w:u w:val="single"/>
        </w:rPr>
        <w:t>28</w:t>
      </w:r>
      <w:bookmarkStart w:id="20" w:name="_GoBack"/>
      <w:bookmarkEnd w:id="20"/>
      <w:r w:rsidR="001A798A" w:rsidRPr="002E1DF3">
        <w:rPr>
          <w:rFonts w:eastAsia="Times New Roman"/>
          <w:color w:val="auto"/>
          <w:sz w:val="28"/>
          <w:szCs w:val="28"/>
          <w:u w:val="single"/>
        </w:rPr>
        <w:t>.</w:t>
      </w:r>
      <w:r w:rsidR="00925B4A" w:rsidRPr="002E1DF3">
        <w:rPr>
          <w:rFonts w:eastAsia="Times New Roman"/>
          <w:color w:val="auto"/>
          <w:sz w:val="28"/>
          <w:szCs w:val="28"/>
          <w:u w:val="single"/>
        </w:rPr>
        <w:t>0</w:t>
      </w:r>
      <w:r w:rsidR="008C0A75" w:rsidRPr="002E1DF3">
        <w:rPr>
          <w:rFonts w:eastAsia="Times New Roman"/>
          <w:color w:val="auto"/>
          <w:sz w:val="28"/>
          <w:szCs w:val="28"/>
          <w:u w:val="single"/>
        </w:rPr>
        <w:t>3</w:t>
      </w:r>
      <w:r w:rsidR="001A798A" w:rsidRPr="002E1DF3">
        <w:rPr>
          <w:rFonts w:eastAsia="Times New Roman"/>
          <w:color w:val="auto"/>
          <w:sz w:val="28"/>
          <w:szCs w:val="28"/>
          <w:u w:val="single"/>
        </w:rPr>
        <w:t>.</w:t>
      </w:r>
      <w:r w:rsidR="00925B4A" w:rsidRPr="002E1DF3">
        <w:rPr>
          <w:rFonts w:eastAsia="Times New Roman"/>
          <w:color w:val="auto"/>
          <w:sz w:val="28"/>
          <w:szCs w:val="28"/>
          <w:u w:val="single"/>
        </w:rPr>
        <w:t>2024 года в 18:00</w:t>
      </w:r>
      <w:r w:rsidRPr="008C0A75">
        <w:rPr>
          <w:rFonts w:eastAsia="Times New Roman"/>
          <w:color w:val="auto"/>
          <w:sz w:val="28"/>
          <w:szCs w:val="28"/>
        </w:rPr>
        <w:t xml:space="preserve">, по адресу: ул. Злобина, д. 9, </w:t>
      </w:r>
      <w:r w:rsidR="00E60A30">
        <w:rPr>
          <w:rFonts w:eastAsia="Times New Roman"/>
          <w:color w:val="auto"/>
          <w:sz w:val="28"/>
          <w:szCs w:val="28"/>
        </w:rPr>
        <w:t xml:space="preserve">в </w:t>
      </w:r>
      <w:r w:rsidRPr="008C0A75">
        <w:rPr>
          <w:rFonts w:eastAsia="Times New Roman"/>
          <w:color w:val="auto"/>
          <w:sz w:val="28"/>
          <w:szCs w:val="28"/>
        </w:rPr>
        <w:t>здани</w:t>
      </w:r>
      <w:r w:rsidR="00E60A30">
        <w:rPr>
          <w:rFonts w:eastAsia="Times New Roman"/>
          <w:color w:val="auto"/>
          <w:sz w:val="28"/>
          <w:szCs w:val="28"/>
        </w:rPr>
        <w:t>и</w:t>
      </w:r>
      <w:r w:rsidRPr="008C0A75">
        <w:rPr>
          <w:rFonts w:eastAsia="Times New Roman"/>
          <w:color w:val="auto"/>
          <w:sz w:val="28"/>
          <w:szCs w:val="28"/>
        </w:rPr>
        <w:t xml:space="preserve"> администрации поселения</w:t>
      </w:r>
      <w:r w:rsidR="008C0A75" w:rsidRPr="008C0A75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BF5C7C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bookmarkStart w:id="21" w:name="_Hlk150514157"/>
      <w:bookmarkStart w:id="22" w:name="_Hlk152077666"/>
      <w:bookmarkEnd w:id="19"/>
      <w:r w:rsidRPr="000A3982">
        <w:rPr>
          <w:rFonts w:eastAsia="Times New Roman"/>
          <w:color w:val="auto"/>
          <w:sz w:val="28"/>
          <w:szCs w:val="28"/>
        </w:rPr>
        <w:t>1</w:t>
      </w:r>
      <w:r>
        <w:rPr>
          <w:rFonts w:eastAsia="Times New Roman"/>
          <w:color w:val="auto"/>
          <w:sz w:val="28"/>
          <w:szCs w:val="28"/>
        </w:rPr>
        <w:t>3</w:t>
      </w:r>
      <w:r w:rsidRPr="000A3982">
        <w:rPr>
          <w:rFonts w:eastAsia="Times New Roman"/>
          <w:color w:val="auto"/>
          <w:sz w:val="28"/>
          <w:szCs w:val="28"/>
        </w:rPr>
        <w:t xml:space="preserve">. Назначить </w:t>
      </w:r>
      <w:bookmarkStart w:id="23" w:name="_Hlk152076832"/>
      <w:r w:rsidRPr="000A3982">
        <w:rPr>
          <w:rFonts w:eastAsia="Times New Roman"/>
          <w:color w:val="auto"/>
          <w:sz w:val="28"/>
          <w:szCs w:val="28"/>
        </w:rPr>
        <w:t xml:space="preserve">лицом, </w:t>
      </w:r>
      <w:bookmarkStart w:id="24" w:name="_Hlk152075988"/>
      <w:r w:rsidRPr="000A3982">
        <w:rPr>
          <w:rFonts w:eastAsia="Times New Roman"/>
          <w:color w:val="auto"/>
          <w:sz w:val="28"/>
          <w:szCs w:val="28"/>
        </w:rPr>
        <w:t>ответственны</w:t>
      </w:r>
      <w:bookmarkEnd w:id="24"/>
      <w:r w:rsidRPr="000A3982">
        <w:rPr>
          <w:rFonts w:eastAsia="Times New Roman"/>
          <w:color w:val="auto"/>
          <w:sz w:val="28"/>
          <w:szCs w:val="28"/>
        </w:rPr>
        <w:t xml:space="preserve">м за консультирование посетителей экспозиции по </w:t>
      </w:r>
      <w:r w:rsidRPr="00BF5C7C">
        <w:rPr>
          <w:rFonts w:eastAsia="Times New Roman"/>
          <w:color w:val="auto"/>
          <w:sz w:val="28"/>
          <w:szCs w:val="28"/>
        </w:rPr>
        <w:t>Проекту</w:t>
      </w:r>
      <w:bookmarkStart w:id="25" w:name="_Hlk152584297"/>
      <w:r w:rsidR="008C0A75" w:rsidRPr="00BF5C7C">
        <w:rPr>
          <w:rFonts w:eastAsia="Times New Roman"/>
          <w:color w:val="auto"/>
          <w:sz w:val="28"/>
          <w:szCs w:val="28"/>
        </w:rPr>
        <w:t>,</w:t>
      </w:r>
      <w:r w:rsidRPr="00BF5C7C">
        <w:rPr>
          <w:iCs/>
          <w:color w:val="auto"/>
          <w:sz w:val="28"/>
          <w:szCs w:val="28"/>
        </w:rPr>
        <w:t xml:space="preserve"> </w:t>
      </w:r>
      <w:r w:rsidR="008C0A75" w:rsidRPr="00BF5C7C">
        <w:rPr>
          <w:iCs/>
          <w:color w:val="auto"/>
          <w:sz w:val="28"/>
          <w:szCs w:val="28"/>
        </w:rPr>
        <w:t>с</w:t>
      </w:r>
      <w:r w:rsidR="00925B4A" w:rsidRPr="00BF5C7C">
        <w:rPr>
          <w:iCs/>
          <w:color w:val="auto"/>
          <w:sz w:val="28"/>
          <w:szCs w:val="28"/>
        </w:rPr>
        <w:t>пециалист</w:t>
      </w:r>
      <w:r w:rsidR="008C0A75" w:rsidRPr="00BF5C7C">
        <w:rPr>
          <w:iCs/>
          <w:color w:val="auto"/>
          <w:sz w:val="28"/>
          <w:szCs w:val="28"/>
        </w:rPr>
        <w:t>а</w:t>
      </w:r>
      <w:r w:rsidR="00925B4A" w:rsidRPr="00BF5C7C">
        <w:rPr>
          <w:iCs/>
          <w:color w:val="auto"/>
          <w:sz w:val="28"/>
          <w:szCs w:val="28"/>
        </w:rPr>
        <w:t xml:space="preserve"> 2 категории</w:t>
      </w:r>
      <w:r w:rsidRPr="00BF5C7C">
        <w:rPr>
          <w:iCs/>
          <w:color w:val="auto"/>
          <w:sz w:val="28"/>
          <w:szCs w:val="28"/>
        </w:rPr>
        <w:t xml:space="preserve"> Администраци</w:t>
      </w:r>
      <w:r w:rsidR="00925B4A" w:rsidRPr="00BF5C7C">
        <w:rPr>
          <w:iCs/>
          <w:color w:val="auto"/>
          <w:sz w:val="28"/>
          <w:szCs w:val="28"/>
        </w:rPr>
        <w:t>и сельского поселения Луначарский</w:t>
      </w:r>
      <w:bookmarkStart w:id="26" w:name="_Hlk152332424"/>
      <w:r w:rsidR="008C0A75" w:rsidRPr="00BF5C7C">
        <w:rPr>
          <w:iCs/>
          <w:color w:val="auto"/>
          <w:sz w:val="28"/>
          <w:szCs w:val="28"/>
        </w:rPr>
        <w:t xml:space="preserve"> - </w:t>
      </w:r>
      <w:proofErr w:type="spellStart"/>
      <w:r w:rsidR="00925B4A" w:rsidRPr="00BF5C7C">
        <w:rPr>
          <w:iCs/>
          <w:color w:val="auto"/>
          <w:sz w:val="28"/>
          <w:szCs w:val="28"/>
        </w:rPr>
        <w:t>Мавлютов</w:t>
      </w:r>
      <w:r w:rsidR="008C0A75" w:rsidRPr="00BF5C7C">
        <w:rPr>
          <w:iCs/>
          <w:color w:val="auto"/>
          <w:sz w:val="28"/>
          <w:szCs w:val="28"/>
        </w:rPr>
        <w:t>у</w:t>
      </w:r>
      <w:proofErr w:type="spellEnd"/>
      <w:r w:rsidR="00925B4A" w:rsidRPr="00BF5C7C">
        <w:rPr>
          <w:iCs/>
          <w:color w:val="auto"/>
          <w:sz w:val="28"/>
          <w:szCs w:val="28"/>
        </w:rPr>
        <w:t xml:space="preserve"> </w:t>
      </w:r>
      <w:r w:rsidR="008C0A75" w:rsidRPr="00BF5C7C">
        <w:rPr>
          <w:iCs/>
          <w:color w:val="auto"/>
          <w:sz w:val="28"/>
          <w:szCs w:val="28"/>
        </w:rPr>
        <w:t>Татьяну</w:t>
      </w:r>
      <w:bookmarkEnd w:id="23"/>
      <w:bookmarkEnd w:id="25"/>
      <w:bookmarkEnd w:id="26"/>
      <w:r w:rsidR="00BF5C7C">
        <w:rPr>
          <w:iCs/>
          <w:color w:val="auto"/>
          <w:sz w:val="28"/>
          <w:szCs w:val="28"/>
        </w:rPr>
        <w:t xml:space="preserve"> Витальевну.</w:t>
      </w:r>
    </w:p>
    <w:p w:rsidR="00CA181E" w:rsidRPr="000A3982" w:rsidRDefault="00CA181E" w:rsidP="00E60A30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4</w:t>
      </w:r>
      <w:r w:rsidR="00BF5C7C">
        <w:rPr>
          <w:color w:val="auto"/>
          <w:sz w:val="28"/>
          <w:szCs w:val="28"/>
        </w:rPr>
        <w:t>. Назначить лицом,</w:t>
      </w:r>
      <w:r w:rsidRPr="000A3982">
        <w:rPr>
          <w:color w:val="auto"/>
          <w:sz w:val="28"/>
          <w:szCs w:val="28"/>
        </w:rPr>
        <w:t xml:space="preserve"> уполномоченным за формирование записей в книгах (журналах) учета посетителей экспозиции Проекта</w:t>
      </w:r>
      <w:r w:rsidR="00BF5C7C">
        <w:rPr>
          <w:color w:val="auto"/>
          <w:sz w:val="28"/>
          <w:szCs w:val="28"/>
        </w:rPr>
        <w:t xml:space="preserve">, </w:t>
      </w:r>
      <w:r w:rsidR="00BF5C7C" w:rsidRPr="00BF5C7C">
        <w:rPr>
          <w:color w:val="auto"/>
          <w:sz w:val="28"/>
          <w:szCs w:val="28"/>
        </w:rPr>
        <w:t xml:space="preserve">специалиста 2 категории Администрации сельского поселения Луначарский - </w:t>
      </w:r>
      <w:proofErr w:type="spellStart"/>
      <w:r w:rsidR="00BF5C7C" w:rsidRPr="00BF5C7C">
        <w:rPr>
          <w:color w:val="auto"/>
          <w:sz w:val="28"/>
          <w:szCs w:val="28"/>
        </w:rPr>
        <w:t>Мавлютову</w:t>
      </w:r>
      <w:proofErr w:type="spellEnd"/>
      <w:r w:rsidR="00BF5C7C" w:rsidRPr="00BF5C7C">
        <w:rPr>
          <w:color w:val="auto"/>
          <w:sz w:val="28"/>
          <w:szCs w:val="28"/>
        </w:rPr>
        <w:t xml:space="preserve"> Татьяну Витальевну.</w:t>
      </w:r>
    </w:p>
    <w:p w:rsidR="00CE2A0A" w:rsidRDefault="00CA181E" w:rsidP="00CE2A0A">
      <w:pPr>
        <w:spacing w:line="276" w:lineRule="auto"/>
        <w:ind w:left="-284" w:firstLine="708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5</w:t>
      </w:r>
      <w:r w:rsidR="00BF5C7C">
        <w:rPr>
          <w:color w:val="auto"/>
          <w:sz w:val="28"/>
          <w:szCs w:val="28"/>
        </w:rPr>
        <w:t>. Назначить лицом</w:t>
      </w:r>
      <w:r w:rsidRPr="000A3982">
        <w:rPr>
          <w:color w:val="auto"/>
          <w:sz w:val="28"/>
          <w:szCs w:val="28"/>
        </w:rPr>
        <w:t xml:space="preserve">, </w:t>
      </w:r>
      <w:bookmarkStart w:id="27" w:name="_Hlk152257626"/>
      <w:r w:rsidRPr="000A3982">
        <w:rPr>
          <w:color w:val="auto"/>
          <w:sz w:val="28"/>
          <w:szCs w:val="28"/>
        </w:rPr>
        <w:t>ответственным</w:t>
      </w:r>
      <w:bookmarkEnd w:id="27"/>
      <w:r w:rsidRPr="000A3982">
        <w:rPr>
          <w:color w:val="auto"/>
          <w:sz w:val="28"/>
          <w:szCs w:val="28"/>
        </w:rPr>
        <w:t xml:space="preserve"> за организацию и проведение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организацию приема замечаний, предложений и письменных обращений в процессе проведения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а также заявлений на участие в проведении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за ведение протокола собрания участников публичных слушаний</w:t>
      </w:r>
      <w:r w:rsidR="00925B4A">
        <w:rPr>
          <w:color w:val="auto"/>
          <w:sz w:val="28"/>
          <w:szCs w:val="28"/>
        </w:rPr>
        <w:t xml:space="preserve"> по Проекту</w:t>
      </w:r>
      <w:r w:rsidR="00CE2A0A">
        <w:rPr>
          <w:color w:val="auto"/>
          <w:sz w:val="28"/>
          <w:szCs w:val="28"/>
        </w:rPr>
        <w:t>,</w:t>
      </w:r>
      <w:r w:rsidR="00925B4A">
        <w:rPr>
          <w:color w:val="auto"/>
          <w:sz w:val="28"/>
          <w:szCs w:val="28"/>
        </w:rPr>
        <w:t xml:space="preserve"> </w:t>
      </w:r>
      <w:r w:rsidR="00CE2A0A" w:rsidRPr="00CE2A0A">
        <w:rPr>
          <w:color w:val="auto"/>
          <w:sz w:val="28"/>
          <w:szCs w:val="28"/>
        </w:rPr>
        <w:t xml:space="preserve">специалиста 2 категории Администрации сельского поселения Луначарский - </w:t>
      </w:r>
      <w:proofErr w:type="spellStart"/>
      <w:r w:rsidR="00CE2A0A" w:rsidRPr="00CE2A0A">
        <w:rPr>
          <w:color w:val="auto"/>
          <w:sz w:val="28"/>
          <w:szCs w:val="28"/>
        </w:rPr>
        <w:t>Мавлютову</w:t>
      </w:r>
      <w:proofErr w:type="spellEnd"/>
      <w:r w:rsidR="00CE2A0A" w:rsidRPr="00CE2A0A">
        <w:rPr>
          <w:color w:val="auto"/>
          <w:sz w:val="28"/>
          <w:szCs w:val="28"/>
        </w:rPr>
        <w:t xml:space="preserve"> Татьяну Витальевну</w:t>
      </w:r>
      <w:r w:rsidR="00CE2A0A">
        <w:rPr>
          <w:color w:val="auto"/>
          <w:sz w:val="28"/>
          <w:szCs w:val="28"/>
        </w:rPr>
        <w:t>.</w:t>
      </w:r>
    </w:p>
    <w:p w:rsidR="00CA181E" w:rsidRPr="00C151B3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28" w:name="_Hlk150514293"/>
      <w:bookmarkEnd w:id="21"/>
      <w:bookmarkEnd w:id="22"/>
      <w:r w:rsidRPr="00C151B3">
        <w:rPr>
          <w:rFonts w:eastAsia="Times New Roman"/>
          <w:color w:val="auto"/>
          <w:sz w:val="28"/>
          <w:szCs w:val="28"/>
        </w:rPr>
        <w:t>16. Назначить лиц</w:t>
      </w:r>
      <w:r w:rsidR="00CE2A0A">
        <w:rPr>
          <w:rFonts w:eastAsia="Times New Roman"/>
          <w:color w:val="auto"/>
          <w:sz w:val="28"/>
          <w:szCs w:val="28"/>
        </w:rPr>
        <w:t>ом</w:t>
      </w:r>
      <w:r w:rsidRPr="00C151B3">
        <w:rPr>
          <w:rFonts w:eastAsia="Times New Roman"/>
          <w:color w:val="auto"/>
          <w:sz w:val="28"/>
          <w:szCs w:val="28"/>
        </w:rPr>
        <w:t>, уполномоченным председательствовать на собрани</w:t>
      </w:r>
      <w:r w:rsidR="00CE2A0A">
        <w:rPr>
          <w:rFonts w:eastAsia="Times New Roman"/>
          <w:color w:val="auto"/>
          <w:sz w:val="28"/>
          <w:szCs w:val="28"/>
        </w:rPr>
        <w:t>и</w:t>
      </w:r>
      <w:r w:rsidRPr="00C151B3">
        <w:rPr>
          <w:rFonts w:eastAsia="Times New Roman"/>
          <w:color w:val="auto"/>
          <w:sz w:val="28"/>
          <w:szCs w:val="28"/>
        </w:rPr>
        <w:t xml:space="preserve"> участников публичн</w:t>
      </w:r>
      <w:r w:rsidR="004845A7">
        <w:rPr>
          <w:rFonts w:eastAsia="Times New Roman"/>
          <w:color w:val="auto"/>
          <w:sz w:val="28"/>
          <w:szCs w:val="28"/>
        </w:rPr>
        <w:t>ых слушаний</w:t>
      </w:r>
      <w:r w:rsidR="00E60A30">
        <w:rPr>
          <w:rFonts w:eastAsia="Times New Roman"/>
          <w:color w:val="auto"/>
          <w:sz w:val="28"/>
          <w:szCs w:val="28"/>
        </w:rPr>
        <w:t>,</w:t>
      </w:r>
      <w:r w:rsidR="004845A7">
        <w:rPr>
          <w:rFonts w:eastAsia="Times New Roman"/>
          <w:color w:val="auto"/>
          <w:sz w:val="28"/>
          <w:szCs w:val="28"/>
        </w:rPr>
        <w:t xml:space="preserve"> Главу сельского поселения Луначарский</w:t>
      </w:r>
      <w:r w:rsidRPr="00C151B3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</w:t>
      </w:r>
      <w:r w:rsidR="004845A7">
        <w:rPr>
          <w:rFonts w:eastAsia="Times New Roman"/>
          <w:color w:val="auto"/>
          <w:sz w:val="28"/>
          <w:szCs w:val="28"/>
        </w:rPr>
        <w:t>й Самарской области</w:t>
      </w:r>
      <w:r w:rsidR="00CE2A0A">
        <w:rPr>
          <w:rFonts w:eastAsia="Times New Roman"/>
          <w:color w:val="auto"/>
          <w:sz w:val="28"/>
          <w:szCs w:val="28"/>
        </w:rPr>
        <w:t xml:space="preserve">, - </w:t>
      </w:r>
      <w:r w:rsidR="004845A7">
        <w:rPr>
          <w:rFonts w:eastAsia="Times New Roman"/>
          <w:color w:val="auto"/>
          <w:sz w:val="28"/>
          <w:szCs w:val="28"/>
        </w:rPr>
        <w:t>Шульг</w:t>
      </w:r>
      <w:r w:rsidR="00CE2A0A">
        <w:rPr>
          <w:rFonts w:eastAsia="Times New Roman"/>
          <w:color w:val="auto"/>
          <w:sz w:val="28"/>
          <w:szCs w:val="28"/>
        </w:rPr>
        <w:t>у</w:t>
      </w:r>
      <w:r w:rsidR="004845A7">
        <w:rPr>
          <w:rFonts w:eastAsia="Times New Roman"/>
          <w:color w:val="auto"/>
          <w:sz w:val="28"/>
          <w:szCs w:val="28"/>
        </w:rPr>
        <w:t xml:space="preserve"> Т</w:t>
      </w:r>
      <w:r w:rsidR="00CE2A0A">
        <w:rPr>
          <w:rFonts w:eastAsia="Times New Roman"/>
          <w:color w:val="auto"/>
          <w:sz w:val="28"/>
          <w:szCs w:val="28"/>
        </w:rPr>
        <w:t xml:space="preserve">атьяну </w:t>
      </w:r>
      <w:r w:rsidR="004845A7">
        <w:rPr>
          <w:rFonts w:eastAsia="Times New Roman"/>
          <w:color w:val="auto"/>
          <w:sz w:val="28"/>
          <w:szCs w:val="28"/>
        </w:rPr>
        <w:t>А</w:t>
      </w:r>
      <w:r w:rsidR="00CE2A0A">
        <w:rPr>
          <w:rFonts w:eastAsia="Times New Roman"/>
          <w:color w:val="auto"/>
          <w:sz w:val="28"/>
          <w:szCs w:val="28"/>
        </w:rPr>
        <w:t>лександровну</w:t>
      </w:r>
      <w:r w:rsidR="00CE2A0A">
        <w:rPr>
          <w:rFonts w:eastAsia="Times New Roman"/>
          <w:i/>
          <w:iCs/>
          <w:color w:val="auto"/>
          <w:sz w:val="28"/>
          <w:szCs w:val="28"/>
        </w:rPr>
        <w:t>.</w:t>
      </w:r>
    </w:p>
    <w:p w:rsidR="00CA181E" w:rsidRPr="004845A7" w:rsidRDefault="00CA181E" w:rsidP="00CA181E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r w:rsidRPr="004845A7">
        <w:rPr>
          <w:rFonts w:eastAsia="Times New Roman"/>
          <w:color w:val="auto"/>
          <w:sz w:val="28"/>
          <w:szCs w:val="28"/>
        </w:rPr>
        <w:t xml:space="preserve">17. </w:t>
      </w:r>
      <w:bookmarkStart w:id="29" w:name="_Hlk152846768"/>
      <w:r w:rsidRPr="004845A7">
        <w:rPr>
          <w:rFonts w:eastAsia="Times New Roman"/>
          <w:color w:val="auto"/>
          <w:sz w:val="28"/>
          <w:szCs w:val="28"/>
        </w:rPr>
        <w:t>Назначить лицом</w:t>
      </w:r>
      <w:r w:rsidR="00E60A30">
        <w:rPr>
          <w:rFonts w:eastAsia="Times New Roman"/>
          <w:color w:val="auto"/>
          <w:sz w:val="28"/>
          <w:szCs w:val="28"/>
        </w:rPr>
        <w:t>, ответственным</w:t>
      </w:r>
      <w:r w:rsidRPr="004845A7">
        <w:rPr>
          <w:rFonts w:eastAsia="Times New Roman"/>
          <w:color w:val="auto"/>
          <w:sz w:val="28"/>
          <w:szCs w:val="28"/>
        </w:rPr>
        <w:t xml:space="preserve"> за ведение протокола публичных слушаний по Проекту и составления заключения по результатам публичных слушаний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по Проекту</w:t>
      </w:r>
      <w:r w:rsidR="00CE2A0A">
        <w:rPr>
          <w:rFonts w:eastAsia="Times New Roman"/>
          <w:color w:val="auto"/>
          <w:sz w:val="28"/>
          <w:szCs w:val="28"/>
        </w:rPr>
        <w:t>,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специалиста 2 категории</w:t>
      </w:r>
      <w:r w:rsidRPr="004845A7">
        <w:rPr>
          <w:rFonts w:eastAsia="Times New Roman"/>
          <w:color w:val="auto"/>
          <w:sz w:val="28"/>
          <w:szCs w:val="28"/>
        </w:rPr>
        <w:t xml:space="preserve"> </w:t>
      </w:r>
      <w:bookmarkEnd w:id="29"/>
      <w:r w:rsidR="00CE2A0A" w:rsidRPr="00CE2A0A">
        <w:rPr>
          <w:rFonts w:eastAsia="Times New Roman"/>
          <w:iCs/>
          <w:color w:val="auto"/>
          <w:sz w:val="28"/>
          <w:szCs w:val="28"/>
        </w:rPr>
        <w:t xml:space="preserve">Администрации сельского поселения Луначарский - </w:t>
      </w:r>
      <w:proofErr w:type="spellStart"/>
      <w:r w:rsidR="00CE2A0A" w:rsidRPr="00CE2A0A">
        <w:rPr>
          <w:rFonts w:eastAsia="Times New Roman"/>
          <w:iCs/>
          <w:color w:val="auto"/>
          <w:sz w:val="28"/>
          <w:szCs w:val="28"/>
        </w:rPr>
        <w:t>Мавлютову</w:t>
      </w:r>
      <w:proofErr w:type="spellEnd"/>
      <w:r w:rsidR="00CE2A0A" w:rsidRPr="00CE2A0A">
        <w:rPr>
          <w:rFonts w:eastAsia="Times New Roman"/>
          <w:iCs/>
          <w:color w:val="auto"/>
          <w:sz w:val="28"/>
          <w:szCs w:val="28"/>
        </w:rPr>
        <w:t xml:space="preserve"> Татьяну Витальевну.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lastRenderedPageBreak/>
        <w:t>1</w:t>
      </w:r>
      <w:r>
        <w:rPr>
          <w:rFonts w:eastAsia="Times New Roman"/>
          <w:color w:val="auto"/>
          <w:sz w:val="28"/>
          <w:szCs w:val="28"/>
        </w:rPr>
        <w:t>8</w:t>
      </w:r>
      <w:r w:rsidRPr="000A3982">
        <w:rPr>
          <w:rFonts w:eastAsia="Times New Roman"/>
          <w:color w:val="auto"/>
          <w:sz w:val="28"/>
          <w:szCs w:val="28"/>
        </w:rPr>
        <w:t xml:space="preserve">. Администрации </w:t>
      </w:r>
      <w:r w:rsidR="00E60A30" w:rsidRPr="00E60A30">
        <w:rPr>
          <w:rFonts w:eastAsia="Times New Roman"/>
          <w:color w:val="auto"/>
          <w:sz w:val="28"/>
          <w:szCs w:val="28"/>
        </w:rPr>
        <w:t xml:space="preserve">сельского поселения Луначарский </w:t>
      </w:r>
      <w:r w:rsidRPr="000A3982">
        <w:rPr>
          <w:rFonts w:eastAsia="Times New Roman"/>
          <w:color w:val="auto"/>
          <w:sz w:val="28"/>
          <w:szCs w:val="28"/>
        </w:rPr>
        <w:t>в целях заблаговременного ознакомления жителей поселения и иных заинтересованных лиц с Проектом обеспечить:</w:t>
      </w:r>
    </w:p>
    <w:p w:rsidR="00CA181E" w:rsidRPr="000A3982" w:rsidRDefault="00073384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официальное опубликова</w:t>
      </w:r>
      <w:r w:rsidR="004845A7">
        <w:rPr>
          <w:rFonts w:eastAsia="Times New Roman"/>
          <w:color w:val="auto"/>
          <w:sz w:val="28"/>
          <w:szCs w:val="28"/>
        </w:rPr>
        <w:t>ние проекта в газете «Луначарский Вестник</w:t>
      </w:r>
      <w:r w:rsidR="00CA181E" w:rsidRPr="000A3982">
        <w:rPr>
          <w:rFonts w:eastAsia="Times New Roman"/>
          <w:color w:val="auto"/>
          <w:sz w:val="28"/>
          <w:szCs w:val="28"/>
        </w:rPr>
        <w:t>»;</w:t>
      </w:r>
    </w:p>
    <w:p w:rsidR="00073384" w:rsidRPr="00073384" w:rsidRDefault="00073384" w:rsidP="00073384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2)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Проекта на официальном сайте Администрации в информационно-телекоммуникационной сети «Интернет» в разделе «Градостроительство»</w:t>
      </w:r>
      <w:r w:rsidRPr="00073384">
        <w:rPr>
          <w:rFonts w:eastAsia="Times New Roman"/>
          <w:color w:val="auto"/>
          <w:sz w:val="28"/>
          <w:szCs w:val="28"/>
        </w:rPr>
        <w:t>, в подразделах:</w:t>
      </w:r>
    </w:p>
    <w:p w:rsidR="00E60A30" w:rsidRP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«Схемы планировочной организации земельного участка и (или) земельных участков 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 год»;</w:t>
      </w:r>
    </w:p>
    <w:p w:rsidR="00CA181E" w:rsidRDefault="00073384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3)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настоящего постановления на информационных </w:t>
      </w:r>
      <w:bookmarkStart w:id="30" w:name="_Hlk149755676"/>
      <w:r w:rsidR="00CA181E" w:rsidRPr="000A3982">
        <w:rPr>
          <w:rFonts w:eastAsia="Times New Roman"/>
          <w:color w:val="auto"/>
          <w:sz w:val="28"/>
          <w:szCs w:val="28"/>
        </w:rPr>
        <w:t>стендах</w:t>
      </w:r>
      <w:bookmarkEnd w:id="30"/>
      <w:r w:rsidR="00CA181E" w:rsidRPr="000A3982">
        <w:rPr>
          <w:rFonts w:eastAsia="Times New Roman"/>
          <w:color w:val="auto"/>
          <w:sz w:val="28"/>
          <w:szCs w:val="28"/>
        </w:rPr>
        <w:t xml:space="preserve"> в здании Администрации и на оборудованных стендах около </w:t>
      </w:r>
      <w:bookmarkStart w:id="31" w:name="_Hlk149755587"/>
      <w:r w:rsidR="00CA181E" w:rsidRPr="000A3982">
        <w:rPr>
          <w:rFonts w:eastAsia="Times New Roman"/>
          <w:color w:val="auto"/>
          <w:sz w:val="28"/>
          <w:szCs w:val="28"/>
        </w:rPr>
        <w:t>здания Администрации,</w:t>
      </w:r>
      <w:bookmarkEnd w:id="31"/>
      <w:r w:rsidR="00CA181E" w:rsidRPr="000A3982">
        <w:rPr>
          <w:rFonts w:eastAsia="Times New Roman"/>
          <w:color w:val="auto"/>
          <w:sz w:val="28"/>
          <w:szCs w:val="28"/>
        </w:rPr>
        <w:t xml:space="preserve"> в местах массового скопления граждан и в иных местах, расположенных на территории, в отношении которой подготовлен проект.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19</w:t>
      </w:r>
      <w:r w:rsidRPr="000A3982">
        <w:rPr>
          <w:rFonts w:eastAsia="Times New Roman"/>
          <w:color w:val="auto"/>
          <w:sz w:val="28"/>
          <w:szCs w:val="28"/>
        </w:rPr>
        <w:t>. Контроль за выполнением настоящего Постановления оставляю за собой.</w:t>
      </w:r>
    </w:p>
    <w:bookmarkEnd w:id="28"/>
    <w:p w:rsidR="00CA181E" w:rsidRPr="000A3982" w:rsidRDefault="00CA181E" w:rsidP="00CA181E">
      <w:pPr>
        <w:spacing w:line="360" w:lineRule="auto"/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</w:p>
    <w:p w:rsidR="00CA181E" w:rsidRPr="000A3982" w:rsidRDefault="00CA181E" w:rsidP="00CA181E">
      <w:pPr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</w:p>
    <w:p w:rsidR="00CA181E" w:rsidRPr="000A3982" w:rsidRDefault="00CA181E" w:rsidP="00CA181E">
      <w:pPr>
        <w:ind w:left="-284"/>
        <w:jc w:val="both"/>
        <w:rPr>
          <w:rFonts w:eastAsia="Times New Roman"/>
          <w:b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Глава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муниципального района Ставропольский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Самарской области                                                          </w:t>
      </w:r>
      <w:r w:rsidR="004845A7">
        <w:rPr>
          <w:rFonts w:eastAsia="Times New Roman"/>
          <w:color w:val="auto"/>
          <w:sz w:val="28"/>
          <w:szCs w:val="28"/>
        </w:rPr>
        <w:t xml:space="preserve">                   Т.А. Шульга</w:t>
      </w:r>
    </w:p>
    <w:p w:rsidR="00CA181E" w:rsidRPr="000A3982" w:rsidRDefault="00CA181E" w:rsidP="00CA181E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8"/>
          <w:szCs w:val="28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5B0B7F" w:rsidRDefault="005B0B7F" w:rsidP="00CA181E"/>
    <w:sectPr w:rsidR="005B0B7F" w:rsidSect="00CA18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04"/>
    <w:rsid w:val="00073384"/>
    <w:rsid w:val="00087627"/>
    <w:rsid w:val="000A1623"/>
    <w:rsid w:val="00113B90"/>
    <w:rsid w:val="001A798A"/>
    <w:rsid w:val="001D56E8"/>
    <w:rsid w:val="0022017E"/>
    <w:rsid w:val="0024489D"/>
    <w:rsid w:val="00272321"/>
    <w:rsid w:val="002A1BE6"/>
    <w:rsid w:val="002A4255"/>
    <w:rsid w:val="002A516B"/>
    <w:rsid w:val="002E1DF3"/>
    <w:rsid w:val="002E3ED2"/>
    <w:rsid w:val="00320847"/>
    <w:rsid w:val="004845A7"/>
    <w:rsid w:val="004C30F5"/>
    <w:rsid w:val="00524140"/>
    <w:rsid w:val="005B0B7F"/>
    <w:rsid w:val="0060042D"/>
    <w:rsid w:val="006471D8"/>
    <w:rsid w:val="00683E6E"/>
    <w:rsid w:val="0073646C"/>
    <w:rsid w:val="007C3269"/>
    <w:rsid w:val="007F2118"/>
    <w:rsid w:val="008054CE"/>
    <w:rsid w:val="008553E8"/>
    <w:rsid w:val="00884374"/>
    <w:rsid w:val="008B59FB"/>
    <w:rsid w:val="008C0A75"/>
    <w:rsid w:val="00925B4A"/>
    <w:rsid w:val="009752F3"/>
    <w:rsid w:val="009F0D04"/>
    <w:rsid w:val="009F2B5A"/>
    <w:rsid w:val="00A60669"/>
    <w:rsid w:val="00A61CF2"/>
    <w:rsid w:val="00A77976"/>
    <w:rsid w:val="00AD303A"/>
    <w:rsid w:val="00B03804"/>
    <w:rsid w:val="00B16C28"/>
    <w:rsid w:val="00B57F51"/>
    <w:rsid w:val="00BF5C7C"/>
    <w:rsid w:val="00C04C17"/>
    <w:rsid w:val="00C55EF3"/>
    <w:rsid w:val="00CA181E"/>
    <w:rsid w:val="00CC5775"/>
    <w:rsid w:val="00CE2A0A"/>
    <w:rsid w:val="00DA5143"/>
    <w:rsid w:val="00E60A30"/>
    <w:rsid w:val="00E61CA8"/>
    <w:rsid w:val="00E87507"/>
    <w:rsid w:val="00F07D09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1AAA"/>
  <w15:chartTrackingRefBased/>
  <w15:docId w15:val="{FDFF6AF2-9C6F-40A7-8440-27819086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1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CA181E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F0D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0D04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cp:lastPrinted>2024-03-22T04:03:00Z</cp:lastPrinted>
  <dcterms:created xsi:type="dcterms:W3CDTF">2024-03-20T14:09:00Z</dcterms:created>
  <dcterms:modified xsi:type="dcterms:W3CDTF">2024-03-22T04:03:00Z</dcterms:modified>
</cp:coreProperties>
</file>