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404976C" w14:textId="53667F2D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3A4893">
        <w:rPr>
          <w:b/>
        </w:rPr>
        <w:t>ЛУНАЧАРСКИЙ</w:t>
      </w:r>
    </w:p>
    <w:p w14:paraId="5F31D443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15A8F9DD" w14:textId="77777777" w:rsidR="00606E88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430D8E4" w14:textId="77777777" w:rsidR="003A4893" w:rsidRDefault="003A4893" w:rsidP="00606E88">
      <w:pPr>
        <w:spacing w:line="276" w:lineRule="auto"/>
        <w:jc w:val="center"/>
        <w:rPr>
          <w:b/>
        </w:rPr>
      </w:pPr>
    </w:p>
    <w:p w14:paraId="6EEB0247" w14:textId="77777777" w:rsidR="003A4893" w:rsidRPr="0008271F" w:rsidRDefault="003A4893" w:rsidP="00606E88">
      <w:pPr>
        <w:spacing w:line="276" w:lineRule="auto"/>
        <w:jc w:val="center"/>
        <w:rPr>
          <w:b/>
        </w:rPr>
      </w:pPr>
    </w:p>
    <w:p w14:paraId="54186D30" w14:textId="483DA040" w:rsidR="00606E88" w:rsidRPr="0008271F" w:rsidRDefault="00606E88" w:rsidP="00606E88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</w:t>
      </w:r>
      <w:r w:rsidR="003A4893">
        <w:rPr>
          <w:rFonts w:eastAsia="MS Mincho"/>
          <w:b/>
          <w:bCs/>
          <w:sz w:val="26"/>
          <w:szCs w:val="26"/>
        </w:rPr>
        <w:t xml:space="preserve">           </w:t>
      </w:r>
      <w:r w:rsidRPr="00962332">
        <w:rPr>
          <w:rFonts w:eastAsia="MS Mincho"/>
          <w:b/>
          <w:bCs/>
          <w:sz w:val="26"/>
          <w:szCs w:val="26"/>
        </w:rPr>
        <w:t xml:space="preserve">ПОСТАНОВЛЕНИЕ </w:t>
      </w:r>
    </w:p>
    <w:p w14:paraId="1AF7DFBB" w14:textId="233BABCA" w:rsidR="00FC446F" w:rsidRDefault="00606E88" w:rsidP="00606E8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3A4893">
        <w:rPr>
          <w:b/>
          <w:sz w:val="28"/>
          <w:szCs w:val="28"/>
        </w:rPr>
        <w:t>25.01</w:t>
      </w:r>
      <w:r w:rsidR="008E0F8E">
        <w:rPr>
          <w:b/>
          <w:sz w:val="28"/>
          <w:szCs w:val="28"/>
        </w:rPr>
        <w:t>.202</w:t>
      </w:r>
      <w:r w:rsidR="00DE3413">
        <w:rPr>
          <w:b/>
          <w:sz w:val="28"/>
          <w:szCs w:val="28"/>
        </w:rPr>
        <w:t>4</w:t>
      </w:r>
      <w:r w:rsidR="008E0F8E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                                                                                            №</w:t>
      </w:r>
      <w:r w:rsidR="003A4893">
        <w:rPr>
          <w:b/>
          <w:sz w:val="28"/>
          <w:szCs w:val="28"/>
        </w:rPr>
        <w:t xml:space="preserve"> 3</w:t>
      </w:r>
      <w:r w:rsidRPr="00290CF5">
        <w:rPr>
          <w:b/>
          <w:sz w:val="28"/>
          <w:szCs w:val="28"/>
        </w:rPr>
        <w:t xml:space="preserve">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0BD9B9AA" w:rsidR="008471C2" w:rsidRDefault="00E61460" w:rsidP="00606E88">
      <w:pPr>
        <w:jc w:val="center"/>
        <w:outlineLvl w:val="1"/>
        <w:rPr>
          <w:sz w:val="28"/>
        </w:rPr>
      </w:pPr>
      <w:r>
        <w:rPr>
          <w:sz w:val="28"/>
        </w:rPr>
        <w:t>Об утверждении а</w:t>
      </w:r>
      <w:r w:rsidR="008471C2" w:rsidRPr="0089786B">
        <w:rPr>
          <w:sz w:val="28"/>
        </w:rPr>
        <w:t>дминистративн</w:t>
      </w:r>
      <w:r>
        <w:rPr>
          <w:sz w:val="28"/>
        </w:rPr>
        <w:t>ого</w:t>
      </w:r>
      <w:r w:rsidR="008471C2"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="008471C2"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3A4893">
        <w:rPr>
          <w:sz w:val="28"/>
        </w:rPr>
        <w:t>Луначарский</w:t>
      </w:r>
      <w:r w:rsidR="00606E88">
        <w:rPr>
          <w:sz w:val="28"/>
        </w:rPr>
        <w:t xml:space="preserve"> </w:t>
      </w:r>
      <w:r w:rsidR="008471C2" w:rsidRPr="0089786B">
        <w:rPr>
          <w:sz w:val="28"/>
        </w:rPr>
        <w:t>муниципального района</w:t>
      </w:r>
      <w:r w:rsidR="000418F1">
        <w:rPr>
          <w:sz w:val="28"/>
        </w:rPr>
        <w:t xml:space="preserve"> </w:t>
      </w:r>
      <w:r w:rsidR="00606E88">
        <w:rPr>
          <w:sz w:val="28"/>
        </w:rPr>
        <w:t xml:space="preserve">Ставропольский </w:t>
      </w:r>
      <w:r w:rsidR="008471C2" w:rsidRPr="0089786B">
        <w:rPr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3B3D4B5D" w14:textId="77777777" w:rsidR="003A4893" w:rsidRDefault="003A4893" w:rsidP="00606E88">
      <w:pPr>
        <w:jc w:val="center"/>
        <w:outlineLvl w:val="1"/>
        <w:rPr>
          <w:sz w:val="28"/>
        </w:rPr>
      </w:pPr>
    </w:p>
    <w:p w14:paraId="243DAA6E" w14:textId="77777777" w:rsidR="003A4893" w:rsidRPr="0089786B" w:rsidRDefault="003A4893" w:rsidP="00606E88">
      <w:pPr>
        <w:jc w:val="center"/>
        <w:outlineLvl w:val="1"/>
        <w:rPr>
          <w:sz w:val="28"/>
        </w:rPr>
      </w:pP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17143921" w14:textId="578D99B2" w:rsidR="00E61460" w:rsidRPr="003A4893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3A4893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3A4893">
        <w:rPr>
          <w:sz w:val="24"/>
          <w:szCs w:val="24"/>
        </w:rPr>
        <w:t xml:space="preserve">сельского поселения </w:t>
      </w:r>
      <w:r w:rsidR="003A4893" w:rsidRPr="003A4893">
        <w:rPr>
          <w:sz w:val="24"/>
          <w:szCs w:val="24"/>
        </w:rPr>
        <w:t xml:space="preserve">Луначарский </w:t>
      </w:r>
      <w:r w:rsidRPr="003A4893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606E88" w:rsidRPr="003A4893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Ставропольский </w:t>
      </w:r>
      <w:r w:rsidRPr="003A4893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Самарской области, </w:t>
      </w:r>
      <w:r w:rsidR="00606E88" w:rsidRPr="003A4893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                               </w:t>
      </w:r>
      <w:r w:rsidRPr="003A4893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ПОСТАНОВЛЯЕТ:</w:t>
      </w:r>
    </w:p>
    <w:p w14:paraId="7DE0536B" w14:textId="67F2028E" w:rsidR="00E61460" w:rsidRPr="003A4893" w:rsidRDefault="00E61460" w:rsidP="00606E88">
      <w:pPr>
        <w:shd w:val="clear" w:color="auto" w:fill="FFFFFF"/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r w:rsidRPr="003A4893">
        <w:rPr>
          <w:rFonts w:ascii="Times New Roman" w:eastAsia="Calibri" w:hAnsi="Times New Roman"/>
          <w:color w:val="auto"/>
          <w:sz w:val="24"/>
          <w:szCs w:val="24"/>
          <w:lang w:eastAsia="en-US"/>
        </w:rPr>
        <w:t>1.Утвердить</w:t>
      </w:r>
      <w:r w:rsidRPr="003A4893">
        <w:rPr>
          <w:sz w:val="24"/>
          <w:szCs w:val="24"/>
        </w:rPr>
        <w:t xml:space="preserve"> </w:t>
      </w:r>
      <w:r w:rsidRPr="003A4893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3A4893">
        <w:rPr>
          <w:sz w:val="24"/>
          <w:szCs w:val="24"/>
        </w:rPr>
        <w:t xml:space="preserve">сельского поселения </w:t>
      </w:r>
      <w:r w:rsidR="003A4893" w:rsidRPr="003A4893">
        <w:rPr>
          <w:sz w:val="24"/>
          <w:szCs w:val="24"/>
        </w:rPr>
        <w:t>Луначарский</w:t>
      </w:r>
      <w:r w:rsidR="00606E88" w:rsidRPr="003A4893">
        <w:rPr>
          <w:sz w:val="24"/>
          <w:szCs w:val="24"/>
        </w:rPr>
        <w:t xml:space="preserve"> </w:t>
      </w:r>
      <w:r w:rsidRPr="003A4893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606E88" w:rsidRPr="003A4893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Ставропольский </w:t>
      </w:r>
      <w:r w:rsidRPr="003A4893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3A4893">
        <w:rPr>
          <w:rFonts w:ascii="Times New Roman" w:eastAsia="Calibri" w:hAnsi="Times New Roman"/>
          <w:sz w:val="24"/>
          <w:szCs w:val="24"/>
          <w:lang w:eastAsia="en-US"/>
        </w:rPr>
        <w:t>(прилагается).</w:t>
      </w:r>
    </w:p>
    <w:p w14:paraId="79DC6F5C" w14:textId="36020A74" w:rsidR="00606E88" w:rsidRPr="003A4893" w:rsidRDefault="00606E88" w:rsidP="00606E88">
      <w:pPr>
        <w:rPr>
          <w:sz w:val="24"/>
          <w:szCs w:val="24"/>
        </w:rPr>
      </w:pPr>
      <w:r w:rsidRPr="003A4893">
        <w:rPr>
          <w:sz w:val="24"/>
          <w:szCs w:val="24"/>
        </w:rPr>
        <w:t xml:space="preserve">        2. Настоящее Постановление  подлежит официальному опубликованию в газете «</w:t>
      </w:r>
      <w:r w:rsidR="003A4893" w:rsidRPr="003A4893">
        <w:rPr>
          <w:sz w:val="24"/>
          <w:szCs w:val="24"/>
        </w:rPr>
        <w:t xml:space="preserve">Луначарский </w:t>
      </w:r>
      <w:r w:rsidRPr="003A4893">
        <w:rPr>
          <w:sz w:val="24"/>
          <w:szCs w:val="24"/>
        </w:rPr>
        <w:t xml:space="preserve">Вестник» и на официальном сайте администрации сельского поселения </w:t>
      </w:r>
      <w:r w:rsidR="003A4893" w:rsidRPr="003A4893">
        <w:rPr>
          <w:sz w:val="24"/>
          <w:szCs w:val="24"/>
        </w:rPr>
        <w:t>Луначарский</w:t>
      </w:r>
      <w:r w:rsidRPr="003A4893">
        <w:rPr>
          <w:sz w:val="24"/>
          <w:szCs w:val="24"/>
        </w:rPr>
        <w:t xml:space="preserve"> муниципального района Ставропольский Самарской области в сети интернет </w:t>
      </w:r>
      <w:hyperlink r:id="rId9" w:history="1">
        <w:r w:rsidR="003A4893" w:rsidRPr="00B91327">
          <w:rPr>
            <w:rStyle w:val="a8"/>
            <w:sz w:val="24"/>
            <w:szCs w:val="24"/>
          </w:rPr>
          <w:t>http://www.</w:t>
        </w:r>
        <w:proofErr w:type="spellStart"/>
        <w:r w:rsidR="003A4893" w:rsidRPr="00B91327">
          <w:rPr>
            <w:rStyle w:val="a8"/>
            <w:sz w:val="24"/>
            <w:szCs w:val="24"/>
            <w:lang w:val="en-US"/>
          </w:rPr>
          <w:t>iunacharsky</w:t>
        </w:r>
        <w:proofErr w:type="spellEnd"/>
        <w:r w:rsidR="003A4893" w:rsidRPr="00B91327">
          <w:rPr>
            <w:rStyle w:val="a8"/>
            <w:sz w:val="24"/>
            <w:szCs w:val="24"/>
          </w:rPr>
          <w:t>.stavrsp.ru</w:t>
        </w:r>
      </w:hyperlink>
      <w:r w:rsidRPr="003A4893">
        <w:rPr>
          <w:sz w:val="24"/>
          <w:szCs w:val="24"/>
        </w:rPr>
        <w:t>.</w:t>
      </w:r>
    </w:p>
    <w:p w14:paraId="18A905EC" w14:textId="699B65BC" w:rsidR="00606E88" w:rsidRPr="003A4893" w:rsidRDefault="00606E88" w:rsidP="00606E88">
      <w:pPr>
        <w:rPr>
          <w:sz w:val="24"/>
          <w:szCs w:val="24"/>
        </w:rPr>
      </w:pPr>
      <w:r w:rsidRPr="003A4893">
        <w:rPr>
          <w:sz w:val="24"/>
          <w:szCs w:val="24"/>
        </w:rPr>
        <w:t xml:space="preserve">       3.Настоящее постановление вступает в силу со дня его официального опубликования.</w:t>
      </w:r>
    </w:p>
    <w:p w14:paraId="2754FEFC" w14:textId="730C2DF8" w:rsidR="00606E88" w:rsidRPr="003A4893" w:rsidRDefault="00606E88" w:rsidP="00606E88">
      <w:pPr>
        <w:rPr>
          <w:sz w:val="24"/>
          <w:szCs w:val="24"/>
        </w:rPr>
      </w:pPr>
      <w:r w:rsidRPr="003A4893">
        <w:rPr>
          <w:sz w:val="24"/>
          <w:szCs w:val="24"/>
        </w:rPr>
        <w:t xml:space="preserve">       4.Контроль за выполнением настоящего постановления оставляю за собой.</w:t>
      </w:r>
    </w:p>
    <w:tbl>
      <w:tblPr>
        <w:tblW w:w="10985" w:type="dxa"/>
        <w:tblLook w:val="04A0" w:firstRow="1" w:lastRow="0" w:firstColumn="1" w:lastColumn="0" w:noHBand="0" w:noVBand="1"/>
      </w:tblPr>
      <w:tblGrid>
        <w:gridCol w:w="6345"/>
        <w:gridCol w:w="4640"/>
      </w:tblGrid>
      <w:tr w:rsidR="00606E88" w:rsidRPr="003A4893" w14:paraId="4B1B6040" w14:textId="77777777" w:rsidTr="003A4893">
        <w:tc>
          <w:tcPr>
            <w:tcW w:w="6345" w:type="dxa"/>
            <w:shd w:val="clear" w:color="auto" w:fill="auto"/>
          </w:tcPr>
          <w:p w14:paraId="706EA50A" w14:textId="77777777" w:rsidR="00606E88" w:rsidRPr="003A4893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419003D" w14:textId="77777777" w:rsidR="00606E88" w:rsidRPr="003A4893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0F68DCD0" w14:textId="77777777" w:rsidR="00606E88" w:rsidRPr="00DE3413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3D93BD1" w14:textId="77777777" w:rsidR="00606E88" w:rsidRPr="003A4893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588A2485" w14:textId="6D547F91" w:rsidR="00606E88" w:rsidRPr="003A4893" w:rsidRDefault="00606E88" w:rsidP="00606E88">
            <w:pPr>
              <w:adjustRightInd w:val="0"/>
              <w:rPr>
                <w:sz w:val="28"/>
                <w:szCs w:val="28"/>
              </w:rPr>
            </w:pPr>
            <w:r w:rsidRPr="003A4893">
              <w:rPr>
                <w:sz w:val="28"/>
                <w:szCs w:val="28"/>
              </w:rPr>
              <w:t>Глава  сельского поселения</w:t>
            </w:r>
            <w:r w:rsidR="003A4893" w:rsidRPr="003A4893">
              <w:rPr>
                <w:sz w:val="28"/>
                <w:szCs w:val="28"/>
              </w:rPr>
              <w:t xml:space="preserve"> Луначарский                                         </w:t>
            </w:r>
          </w:p>
          <w:p w14:paraId="309BDD5E" w14:textId="45DF2B64" w:rsidR="00606E88" w:rsidRPr="003A4893" w:rsidRDefault="00606E88" w:rsidP="00606E88">
            <w:pPr>
              <w:adjustRightInd w:val="0"/>
              <w:ind w:left="-108"/>
              <w:rPr>
                <w:sz w:val="28"/>
                <w:szCs w:val="28"/>
              </w:rPr>
            </w:pPr>
          </w:p>
        </w:tc>
        <w:tc>
          <w:tcPr>
            <w:tcW w:w="4640" w:type="dxa"/>
            <w:shd w:val="clear" w:color="auto" w:fill="auto"/>
          </w:tcPr>
          <w:p w14:paraId="66883743" w14:textId="77777777" w:rsidR="00606E88" w:rsidRPr="003A4893" w:rsidRDefault="00606E88" w:rsidP="00606E88">
            <w:pPr>
              <w:adjustRightInd w:val="0"/>
              <w:jc w:val="right"/>
              <w:rPr>
                <w:sz w:val="28"/>
                <w:szCs w:val="28"/>
              </w:rPr>
            </w:pPr>
          </w:p>
          <w:p w14:paraId="12BCF68F" w14:textId="77777777" w:rsidR="00606E88" w:rsidRPr="003A4893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764B9108" w14:textId="77777777" w:rsidR="00606E88" w:rsidRPr="003A4893" w:rsidRDefault="00606E88" w:rsidP="00606E88">
            <w:pPr>
              <w:jc w:val="right"/>
              <w:rPr>
                <w:sz w:val="28"/>
                <w:szCs w:val="28"/>
              </w:rPr>
            </w:pPr>
            <w:r w:rsidRPr="003A4893">
              <w:rPr>
                <w:sz w:val="28"/>
                <w:szCs w:val="28"/>
              </w:rPr>
              <w:t xml:space="preserve">                                         </w:t>
            </w:r>
          </w:p>
          <w:p w14:paraId="4892D3D0" w14:textId="77777777" w:rsidR="00606E88" w:rsidRPr="003A4893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5034851B" w14:textId="77777777" w:rsidR="00606E88" w:rsidRPr="003A4893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622546D6" w14:textId="549E2E61" w:rsidR="00606E88" w:rsidRPr="003A4893" w:rsidRDefault="003A4893" w:rsidP="00606E88">
            <w:pPr>
              <w:rPr>
                <w:sz w:val="28"/>
                <w:szCs w:val="28"/>
              </w:rPr>
            </w:pPr>
            <w:r w:rsidRPr="003A4893">
              <w:rPr>
                <w:sz w:val="28"/>
                <w:szCs w:val="28"/>
              </w:rPr>
              <w:t xml:space="preserve">           Т. А. Шульга</w:t>
            </w:r>
          </w:p>
        </w:tc>
      </w:tr>
    </w:tbl>
    <w:p w14:paraId="1DAEDB30" w14:textId="3F09E7F0" w:rsidR="00E61460" w:rsidRDefault="00E61460" w:rsidP="00606E88">
      <w:pPr>
        <w:ind w:firstLine="708"/>
        <w:outlineLvl w:val="1"/>
        <w:rPr>
          <w:b/>
          <w:sz w:val="28"/>
          <w:highlight w:val="yellow"/>
        </w:rPr>
      </w:pP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65D40833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</w:t>
      </w:r>
      <w:proofErr w:type="spellStart"/>
      <w:r w:rsidRPr="00940C5E">
        <w:rPr>
          <w:rFonts w:ascii="Times New Roman" w:hAnsi="Times New Roman"/>
          <w:sz w:val="24"/>
          <w:szCs w:val="24"/>
        </w:rPr>
        <w:t>поселения</w:t>
      </w:r>
      <w:r w:rsidR="003A4893">
        <w:rPr>
          <w:rFonts w:ascii="Times New Roman" w:hAnsi="Times New Roman"/>
          <w:sz w:val="24"/>
          <w:szCs w:val="24"/>
        </w:rPr>
        <w:t>Луначарский</w:t>
      </w:r>
      <w:proofErr w:type="spellEnd"/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6BAAF1BC" w:rsidR="006F7450" w:rsidRPr="003A4893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3A4893">
        <w:rPr>
          <w:rFonts w:ascii="Times New Roman" w:hAnsi="Times New Roman"/>
          <w:sz w:val="24"/>
          <w:szCs w:val="24"/>
          <w:u w:val="single"/>
        </w:rPr>
        <w:t>25.01.2024</w:t>
      </w:r>
      <w:r w:rsidR="008E0F8E">
        <w:rPr>
          <w:rFonts w:ascii="Times New Roman" w:hAnsi="Times New Roman"/>
          <w:sz w:val="24"/>
          <w:szCs w:val="24"/>
          <w:u w:val="single"/>
        </w:rPr>
        <w:t xml:space="preserve"> г.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3A4893">
        <w:rPr>
          <w:rFonts w:ascii="Times New Roman" w:hAnsi="Times New Roman"/>
          <w:sz w:val="24"/>
          <w:szCs w:val="24"/>
          <w:u w:val="single"/>
        </w:rPr>
        <w:t>3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43DD04F2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3A4893">
        <w:rPr>
          <w:rFonts w:ascii="Times New Roman" w:hAnsi="Times New Roman"/>
          <w:sz w:val="24"/>
          <w:szCs w:val="24"/>
        </w:rPr>
        <w:t>Луначарский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382C0B90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A4893">
        <w:rPr>
          <w:rFonts w:ascii="Times New Roman" w:hAnsi="Times New Roman"/>
          <w:color w:val="auto"/>
          <w:sz w:val="24"/>
          <w:szCs w:val="24"/>
        </w:rPr>
        <w:t xml:space="preserve">Луначарский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A4893">
        <w:rPr>
          <w:rFonts w:ascii="Times New Roman" w:hAnsi="Times New Roman"/>
          <w:color w:val="auto"/>
          <w:sz w:val="24"/>
          <w:szCs w:val="24"/>
        </w:rPr>
        <w:t>Луначарский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1EBF9B39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A4893">
        <w:rPr>
          <w:rFonts w:ascii="Times New Roman" w:hAnsi="Times New Roman"/>
          <w:color w:val="auto"/>
          <w:sz w:val="24"/>
          <w:szCs w:val="24"/>
        </w:rPr>
        <w:t>Луначарский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03F607B5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A4893">
        <w:rPr>
          <w:rFonts w:ascii="Times New Roman" w:hAnsi="Times New Roman"/>
          <w:color w:val="auto"/>
          <w:sz w:val="24"/>
          <w:szCs w:val="24"/>
        </w:rPr>
        <w:t xml:space="preserve">Луначарский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4E4AB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4E4AB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4E4AB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000000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="00875093" w:rsidRPr="00940C5E">
        <w:rPr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соответствии с нормативными правовыми актами Российской Федерации, </w:t>
      </w:r>
      <w:r w:rsidRPr="00940C5E">
        <w:rPr>
          <w:rFonts w:ascii="Times New Roman" w:hAnsi="Times New Roman"/>
          <w:sz w:val="24"/>
          <w:szCs w:val="24"/>
        </w:rPr>
        <w:lastRenderedPageBreak/>
        <w:t>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 xml:space="preserve">, сотрудник МФЦ принимает решение о приеме у заявителя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EE536D">
          <w:headerReference w:type="default" r:id="rId20"/>
          <w:pgSz w:w="11910" w:h="16840"/>
          <w:pgMar w:top="142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1D065AA6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A4893">
        <w:rPr>
          <w:rFonts w:ascii="Times New Roman" w:hAnsi="Times New Roman"/>
          <w:color w:val="auto"/>
          <w:sz w:val="24"/>
          <w:szCs w:val="24"/>
        </w:rPr>
        <w:t>Луначарский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403FF052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A4893">
        <w:rPr>
          <w:rFonts w:ascii="Times New Roman" w:hAnsi="Times New Roman"/>
          <w:color w:val="auto"/>
          <w:sz w:val="24"/>
          <w:szCs w:val="24"/>
        </w:rPr>
        <w:t>Луначарский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6792776D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A4893">
        <w:rPr>
          <w:rFonts w:ascii="Times New Roman" w:hAnsi="Times New Roman"/>
          <w:color w:val="auto"/>
          <w:sz w:val="24"/>
          <w:szCs w:val="24"/>
        </w:rPr>
        <w:t>Луначарский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EE536D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3E69E" w14:textId="77777777" w:rsidR="00EE536D" w:rsidRDefault="00EE536D">
      <w:r>
        <w:separator/>
      </w:r>
    </w:p>
  </w:endnote>
  <w:endnote w:type="continuationSeparator" w:id="0">
    <w:p w14:paraId="2EA742DC" w14:textId="77777777" w:rsidR="00EE536D" w:rsidRDefault="00EE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18A63" w14:textId="77777777" w:rsidR="00EE536D" w:rsidRDefault="00EE536D">
      <w:r>
        <w:separator/>
      </w:r>
    </w:p>
  </w:footnote>
  <w:footnote w:type="continuationSeparator" w:id="0">
    <w:p w14:paraId="029230A7" w14:textId="77777777" w:rsidR="00EE536D" w:rsidRDefault="00EE536D">
      <w:r>
        <w:continuationSeparator/>
      </w:r>
    </w:p>
  </w:footnote>
  <w:footnote w:id="1">
    <w:p w14:paraId="35BAFFFE" w14:textId="3663AC97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D61C5" w:rsidRDefault="00CD61C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D61C5" w:rsidRDefault="00CD61C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D61C5" w:rsidRDefault="00CD61C5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9423" w14:textId="20ECA04B" w:rsidR="00CD61C5" w:rsidRDefault="00CD61C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86170">
      <w:rPr>
        <w:noProof/>
      </w:rPr>
      <w:t>2</w:t>
    </w:r>
    <w:r>
      <w:fldChar w:fldCharType="end"/>
    </w:r>
  </w:p>
  <w:p w14:paraId="7EE9B0A4" w14:textId="77777777" w:rsidR="00CD61C5" w:rsidRDefault="00CD61C5">
    <w:pPr>
      <w:pStyle w:val="af2"/>
      <w:jc w:val="center"/>
    </w:pPr>
  </w:p>
  <w:p w14:paraId="662A910A" w14:textId="77777777" w:rsidR="00CD61C5" w:rsidRDefault="00CD61C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503821"/>
      <w:docPartObj>
        <w:docPartGallery w:val="Page Numbers (Top of Page)"/>
        <w:docPartUnique/>
      </w:docPartObj>
    </w:sdtPr>
    <w:sdtContent>
      <w:p w14:paraId="4141E830" w14:textId="5EE705E0" w:rsidR="00CD61C5" w:rsidRDefault="00CD61C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395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CD61C5" w:rsidRPr="00B9164C" w:rsidRDefault="00CD61C5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8811" w14:textId="77777777" w:rsidR="00CD61C5" w:rsidRDefault="00CD61C5">
    <w:pPr>
      <w:pStyle w:val="af2"/>
      <w:jc w:val="center"/>
    </w:pPr>
  </w:p>
  <w:p w14:paraId="3539B118" w14:textId="77777777" w:rsidR="00CD61C5" w:rsidRDefault="00CD61C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5810968">
    <w:abstractNumId w:val="4"/>
  </w:num>
  <w:num w:numId="2" w16cid:durableId="1770659694">
    <w:abstractNumId w:val="2"/>
  </w:num>
  <w:num w:numId="3" w16cid:durableId="107167517">
    <w:abstractNumId w:val="0"/>
  </w:num>
  <w:num w:numId="4" w16cid:durableId="328169118">
    <w:abstractNumId w:val="3"/>
  </w:num>
  <w:num w:numId="5" w16cid:durableId="426073078">
    <w:abstractNumId w:val="1"/>
  </w:num>
  <w:num w:numId="6" w16cid:durableId="138706964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071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A4893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ABC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75174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8E0F8E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A2E7F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3413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E536D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B43EB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character" w:styleId="aff6">
    <w:name w:val="Unresolved Mention"/>
    <w:basedOn w:val="a0"/>
    <w:uiPriority w:val="99"/>
    <w:semiHidden/>
    <w:unhideWhenUsed/>
    <w:rsid w:val="003A4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unacharsky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BD682-B9A4-418F-8D9B-7D137B55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10453</Words>
  <Characters>59587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2 1</cp:lastModifiedBy>
  <cp:revision>16</cp:revision>
  <cp:lastPrinted>2024-02-14T12:16:00Z</cp:lastPrinted>
  <dcterms:created xsi:type="dcterms:W3CDTF">2023-08-11T05:31:00Z</dcterms:created>
  <dcterms:modified xsi:type="dcterms:W3CDTF">2024-02-14T12:16:00Z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