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2012C" w14:textId="77777777"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14:paraId="1D53E84D" w14:textId="77777777"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4D6702B" wp14:editId="719A028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039A6E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14:paraId="20483A3D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14:paraId="0DEF0C8E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14:paraId="26C1679F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64B115E7" w14:textId="5BA15250"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ED05F4">
        <w:rPr>
          <w:rFonts w:ascii="Times New Roman" w:hAnsi="Times New Roman"/>
          <w:sz w:val="24"/>
          <w:szCs w:val="24"/>
        </w:rPr>
        <w:t>ЛУНАЧАРСКИЙ</w:t>
      </w:r>
    </w:p>
    <w:p w14:paraId="78A22245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7F09ABB8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14:paraId="310DBF62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773F115" w14:textId="2B15A311" w:rsidR="00C6792D" w:rsidRPr="00586657" w:rsidRDefault="00ED05F4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6792D"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14:paraId="35F4B4B5" w14:textId="32F74972"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ED05F4">
        <w:rPr>
          <w:rFonts w:ascii="Times New Roman" w:hAnsi="Times New Roman"/>
          <w:b/>
          <w:sz w:val="24"/>
        </w:rPr>
        <w:t xml:space="preserve">  </w:t>
      </w:r>
      <w:r w:rsidR="003A3465">
        <w:rPr>
          <w:rFonts w:ascii="Times New Roman" w:hAnsi="Times New Roman"/>
          <w:b/>
          <w:sz w:val="24"/>
        </w:rPr>
        <w:t>05.08.</w:t>
      </w:r>
      <w:r w:rsidR="00C6283E">
        <w:rPr>
          <w:rFonts w:ascii="Times New Roman" w:hAnsi="Times New Roman"/>
          <w:b/>
          <w:sz w:val="24"/>
        </w:rPr>
        <w:t>2022 г.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proofErr w:type="gramStart"/>
      <w:r w:rsidR="00C6792D" w:rsidRPr="00586657">
        <w:rPr>
          <w:rFonts w:ascii="Times New Roman" w:hAnsi="Times New Roman"/>
          <w:b/>
          <w:sz w:val="24"/>
        </w:rPr>
        <w:t>№</w:t>
      </w:r>
      <w:r w:rsidR="00C6283E">
        <w:rPr>
          <w:rFonts w:ascii="Times New Roman" w:hAnsi="Times New Roman"/>
          <w:b/>
          <w:sz w:val="24"/>
        </w:rPr>
        <w:t xml:space="preserve"> </w:t>
      </w:r>
      <w:r w:rsidR="00C6792D" w:rsidRPr="00586657">
        <w:rPr>
          <w:rFonts w:ascii="Times New Roman" w:hAnsi="Times New Roman"/>
          <w:b/>
          <w:sz w:val="24"/>
        </w:rPr>
        <w:t xml:space="preserve"> </w:t>
      </w:r>
      <w:r w:rsidR="003A3465">
        <w:rPr>
          <w:rFonts w:ascii="Times New Roman" w:hAnsi="Times New Roman"/>
          <w:b/>
          <w:sz w:val="24"/>
        </w:rPr>
        <w:t>33</w:t>
      </w:r>
      <w:proofErr w:type="gramEnd"/>
      <w:r w:rsidR="00C6792D" w:rsidRPr="00586657">
        <w:rPr>
          <w:rFonts w:ascii="Times New Roman" w:hAnsi="Times New Roman"/>
          <w:b/>
          <w:sz w:val="24"/>
        </w:rPr>
        <w:t xml:space="preserve"> </w:t>
      </w:r>
    </w:p>
    <w:p w14:paraId="07C543D2" w14:textId="77777777"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14:paraId="35C78E61" w14:textId="73BE3FAE"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ED05F4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Луначарский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Ставропо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2022 – 2024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14:paraId="43ADF6D4" w14:textId="77777777"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14:paraId="03E309D2" w14:textId="77777777"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14:paraId="37FC78DC" w14:textId="4F20AAB6"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ED05F4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Луначарский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ED05F4">
        <w:rPr>
          <w:rFonts w:ascii="Times New Roman" w:hAnsi="Times New Roman" w:cs="Times New Roman"/>
          <w:color w:val="000000"/>
          <w:sz w:val="24"/>
          <w:szCs w:val="24"/>
        </w:rPr>
        <w:t>Луначарский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14:paraId="6BB552E8" w14:textId="77777777"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14:paraId="263A76F5" w14:textId="1BC35DE2"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05F4">
        <w:rPr>
          <w:rFonts w:ascii="Times New Roman" w:hAnsi="Times New Roman" w:cs="Times New Roman"/>
          <w:color w:val="000000"/>
          <w:sz w:val="24"/>
          <w:szCs w:val="24"/>
        </w:rPr>
        <w:t>Луначарский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 района</w:t>
      </w:r>
      <w:proofErr w:type="gramEnd"/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 Ставропол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>ьский Самарской  области на 2022 – 2024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14:paraId="2BF26567" w14:textId="1CDF96EE" w:rsidR="00C6792D" w:rsidRPr="00E852A5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="000C6C4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0C6C42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ED05F4">
        <w:rPr>
          <w:rFonts w:ascii="Times New Roman" w:eastAsia="Calibri" w:hAnsi="Times New Roman" w:cs="Times New Roman"/>
          <w:sz w:val="24"/>
          <w:szCs w:val="24"/>
        </w:rPr>
        <w:t xml:space="preserve">Луначарский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Вестник» и на официальном сайте Администрации сельского </w:t>
      </w:r>
      <w:proofErr w:type="gramStart"/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поселения </w:t>
      </w:r>
      <w:r w:rsidR="00ED05F4">
        <w:rPr>
          <w:rFonts w:ascii="Times New Roman" w:eastAsia="Calibri" w:hAnsi="Times New Roman" w:cs="Times New Roman"/>
          <w:sz w:val="24"/>
          <w:szCs w:val="24"/>
        </w:rPr>
        <w:t xml:space="preserve"> Луначарский</w:t>
      </w:r>
      <w:proofErr w:type="gramEnd"/>
      <w:r w:rsidR="00ED05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 </w:t>
      </w:r>
      <w:hyperlink r:id="rId6" w:history="1">
        <w:r w:rsidR="00731C62" w:rsidRPr="00C65FE4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731C62" w:rsidRPr="00C65FE4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="00731C62" w:rsidRPr="00C65FE4">
          <w:rPr>
            <w:rStyle w:val="a5"/>
            <w:rFonts w:ascii="Times New Roman" w:hAnsi="Times New Roman"/>
            <w:sz w:val="24"/>
            <w:szCs w:val="24"/>
            <w:lang w:val="en-US"/>
          </w:rPr>
          <w:t>lunacharsky</w:t>
        </w:r>
        <w:proofErr w:type="spellEnd"/>
        <w:r w:rsidR="00731C62" w:rsidRPr="00C65FE4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731C62" w:rsidRPr="00C65FE4">
          <w:rPr>
            <w:rStyle w:val="a5"/>
            <w:rFonts w:ascii="Times New Roman" w:hAnsi="Times New Roman"/>
            <w:sz w:val="24"/>
            <w:szCs w:val="24"/>
            <w:lang w:val="en-US"/>
          </w:rPr>
          <w:t>stavrsp</w:t>
        </w:r>
        <w:proofErr w:type="spellEnd"/>
        <w:r w:rsidR="00731C62" w:rsidRPr="00C65FE4">
          <w:rPr>
            <w:rStyle w:val="a5"/>
            <w:rFonts w:ascii="Times New Roman" w:hAnsi="Times New Roman"/>
            <w:sz w:val="24"/>
            <w:szCs w:val="24"/>
          </w:rPr>
          <w:t>.</w:t>
        </w:r>
        <w:r w:rsidR="00731C62" w:rsidRPr="00C65FE4">
          <w:rPr>
            <w:rStyle w:val="a5"/>
            <w:rFonts w:ascii="Times New Roman" w:hAnsi="Times New Roman"/>
            <w:sz w:val="24"/>
            <w:szCs w:val="24"/>
            <w:lang w:val="en-US"/>
          </w:rPr>
          <w:t>r</w:t>
        </w:r>
        <w:r w:rsidR="00731C62" w:rsidRPr="00C65FE4">
          <w:rPr>
            <w:rStyle w:val="a5"/>
            <w:rFonts w:ascii="Times New Roman" w:hAnsi="Times New Roman"/>
            <w:sz w:val="24"/>
            <w:szCs w:val="24"/>
          </w:rPr>
          <w:t>и</w:t>
        </w:r>
      </w:hyperlink>
      <w:r w:rsidR="00E852A5" w:rsidRPr="00E852A5">
        <w:rPr>
          <w:rFonts w:ascii="Times New Roman" w:hAnsi="Times New Roman"/>
          <w:sz w:val="24"/>
          <w:szCs w:val="24"/>
        </w:rPr>
        <w:t>.</w:t>
      </w:r>
    </w:p>
    <w:p w14:paraId="0D28F670" w14:textId="77777777"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14:paraId="4FAFB4B3" w14:textId="13FDD850" w:rsidR="00C6792D" w:rsidRPr="00C6792D" w:rsidRDefault="00ED05F4" w:rsidP="00ED05F4">
      <w:pPr>
        <w:spacing w:after="0"/>
        <w:ind w:right="283"/>
        <w:rPr>
          <w:i/>
        </w:rPr>
      </w:pPr>
      <w:r>
        <w:rPr>
          <w:rFonts w:ascii="Times New Roman" w:hAnsi="Times New Roman"/>
          <w:sz w:val="24"/>
          <w:szCs w:val="24"/>
        </w:rPr>
        <w:t>Глава сельского поселения Луначарский                                                   Т. А. Шульга</w:t>
      </w:r>
    </w:p>
    <w:p w14:paraId="22B40495" w14:textId="77777777" w:rsidR="00C6792D" w:rsidRPr="000C6C42" w:rsidRDefault="00C6792D" w:rsidP="00C6792D">
      <w:pPr>
        <w:pStyle w:val="formattexttopleveltextcentertext"/>
        <w:rPr>
          <w:bCs/>
        </w:rPr>
      </w:pPr>
    </w:p>
    <w:p w14:paraId="6F207B87" w14:textId="77777777" w:rsidR="000E2BB7" w:rsidRPr="000C6C42" w:rsidRDefault="000E2BB7" w:rsidP="00C6792D">
      <w:pPr>
        <w:pStyle w:val="formattexttopleveltextcentertext"/>
        <w:rPr>
          <w:bCs/>
        </w:rPr>
      </w:pPr>
    </w:p>
    <w:p w14:paraId="4C2FDB1C" w14:textId="48CEBAB0" w:rsidR="000E2BB7" w:rsidRDefault="000E2BB7" w:rsidP="00C6792D">
      <w:pPr>
        <w:pStyle w:val="formattexttopleveltextcentertext"/>
        <w:rPr>
          <w:b/>
          <w:bCs/>
          <w:i/>
        </w:rPr>
      </w:pPr>
    </w:p>
    <w:p w14:paraId="3DDCE0C2" w14:textId="77777777" w:rsidR="00ED05F4" w:rsidRDefault="00ED05F4" w:rsidP="00C6792D">
      <w:pPr>
        <w:pStyle w:val="formattexttopleveltextcentertext"/>
        <w:rPr>
          <w:b/>
          <w:bCs/>
          <w:i/>
        </w:rPr>
      </w:pPr>
    </w:p>
    <w:p w14:paraId="62F59EC1" w14:textId="77777777"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14:paraId="03D84D4D" w14:textId="77777777" w:rsidR="000E2BB7" w:rsidRDefault="00C6792D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14:paraId="1C1A27C4" w14:textId="77777777"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14:paraId="327444CC" w14:textId="2F12B799"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D05F4">
        <w:rPr>
          <w:rFonts w:ascii="Times New Roman" w:eastAsia="Calibri" w:hAnsi="Times New Roman" w:cs="Times New Roman"/>
          <w:sz w:val="18"/>
          <w:szCs w:val="18"/>
        </w:rPr>
        <w:t>Луначарский</w:t>
      </w:r>
    </w:p>
    <w:p w14:paraId="31802199" w14:textId="77777777"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14:paraId="1B95BC1B" w14:textId="77777777"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14:paraId="5A5E2343" w14:textId="642D5A5D" w:rsidR="00C6792D" w:rsidRPr="00C6283E" w:rsidRDefault="000E2BB7" w:rsidP="00C6283E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1E03C5">
        <w:rPr>
          <w:rFonts w:ascii="Times New Roman" w:eastAsia="Calibri" w:hAnsi="Times New Roman" w:cs="Times New Roman"/>
          <w:sz w:val="18"/>
          <w:szCs w:val="18"/>
        </w:rPr>
        <w:t>От 05.08.2022 г.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№ </w:t>
      </w:r>
      <w:r w:rsidR="001E03C5">
        <w:rPr>
          <w:rFonts w:ascii="Times New Roman" w:hAnsi="Times New Roman" w:cs="Times New Roman"/>
          <w:sz w:val="18"/>
          <w:szCs w:val="18"/>
        </w:rPr>
        <w:t>33</w:t>
      </w:r>
    </w:p>
    <w:p w14:paraId="687B97CE" w14:textId="77777777"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14:paraId="687BAB33" w14:textId="77777777"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14:paraId="6B63BCE9" w14:textId="73EA63A4"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</w:t>
      </w:r>
      <w:proofErr w:type="gramStart"/>
      <w:r w:rsidRPr="00C304B1">
        <w:rPr>
          <w:rFonts w:ascii="Times New Roman" w:hAnsi="Times New Roman" w:cs="Times New Roman"/>
          <w:b/>
          <w:sz w:val="24"/>
          <w:szCs w:val="24"/>
        </w:rPr>
        <w:t xml:space="preserve">поселения  </w:t>
      </w:r>
      <w:r w:rsidR="00ED05F4">
        <w:rPr>
          <w:rFonts w:ascii="Times New Roman" w:hAnsi="Times New Roman" w:cs="Times New Roman"/>
          <w:b/>
          <w:sz w:val="24"/>
          <w:szCs w:val="24"/>
        </w:rPr>
        <w:t>Луначарский</w:t>
      </w:r>
      <w:proofErr w:type="gramEnd"/>
      <w:r w:rsidR="000E2BB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на 2022-2024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14:paraId="6C531A5F" w14:textId="77777777"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1842"/>
        <w:gridCol w:w="3402"/>
      </w:tblGrid>
      <w:tr w:rsidR="00C6792D" w14:paraId="354CEF06" w14:textId="77777777" w:rsidTr="007F2EDC">
        <w:tc>
          <w:tcPr>
            <w:tcW w:w="993" w:type="dxa"/>
          </w:tcPr>
          <w:p w14:paraId="4B27A5B9" w14:textId="77777777"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14:paraId="4B0D83BF" w14:textId="77777777"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14:paraId="6084128C" w14:textId="77777777"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14:paraId="45C86EBC" w14:textId="77777777"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14:paraId="1A7A2687" w14:textId="77777777" w:rsidTr="000C6C42">
        <w:trPr>
          <w:trHeight w:val="1298"/>
        </w:trPr>
        <w:tc>
          <w:tcPr>
            <w:tcW w:w="993" w:type="dxa"/>
          </w:tcPr>
          <w:p w14:paraId="637A9304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14:paraId="7066F87C" w14:textId="77777777"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14:paraId="3957ACCD" w14:textId="77777777"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14:paraId="738D02C5" w14:textId="4263D660" w:rsidR="000E2BB7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ED05F4">
              <w:rPr>
                <w:rFonts w:ascii="Times New Roman" w:hAnsi="Times New Roman" w:cs="Times New Roman"/>
              </w:rPr>
              <w:t>Луначарский</w:t>
            </w:r>
            <w:r>
              <w:rPr>
                <w:rFonts w:ascii="Times New Roman" w:hAnsi="Times New Roman" w:cs="Times New Roman"/>
              </w:rPr>
              <w:t>;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  <w:p w14:paraId="03B038A8" w14:textId="7D2123CC" w:rsidR="00C6792D" w:rsidRPr="00C6792D" w:rsidRDefault="00ED05F4" w:rsidP="000C6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ЖКХ «Коммунальщик</w:t>
            </w:r>
            <w:r w:rsidR="00C6792D"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14:paraId="71B4D086" w14:textId="77777777" w:rsidTr="000C6C42">
        <w:trPr>
          <w:trHeight w:val="1335"/>
        </w:trPr>
        <w:tc>
          <w:tcPr>
            <w:tcW w:w="993" w:type="dxa"/>
          </w:tcPr>
          <w:p w14:paraId="5B24C3EF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14:paraId="2C7D9F30" w14:textId="77777777"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14:paraId="6A50B579" w14:textId="77777777"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14:paraId="354ED646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14:paraId="2C7F03D0" w14:textId="7D2E4E7A"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ED05F4">
              <w:rPr>
                <w:rFonts w:ascii="Times New Roman" w:hAnsi="Times New Roman" w:cs="Times New Roman"/>
              </w:rPr>
              <w:t>Луначарский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14:paraId="1FC207E0" w14:textId="762D1EB9" w:rsidR="00C6792D" w:rsidRPr="00C6792D" w:rsidRDefault="00ED05F4" w:rsidP="000C6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ЖКХ «Коммунальщик»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14:paraId="3DFCED2A" w14:textId="77777777" w:rsidTr="000C6C42">
        <w:trPr>
          <w:trHeight w:val="1337"/>
        </w:trPr>
        <w:tc>
          <w:tcPr>
            <w:tcW w:w="993" w:type="dxa"/>
          </w:tcPr>
          <w:p w14:paraId="40B08EB4" w14:textId="77777777"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14:paraId="505F6A21" w14:textId="77777777"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водоснабжения  </w:t>
            </w:r>
          </w:p>
        </w:tc>
        <w:tc>
          <w:tcPr>
            <w:tcW w:w="1842" w:type="dxa"/>
          </w:tcPr>
          <w:p w14:paraId="77774C8D" w14:textId="77777777"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14:paraId="36C0B1E3" w14:textId="17983AE1" w:rsidR="00EA3A48" w:rsidRDefault="00EA3A48" w:rsidP="00EA3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ED05F4">
              <w:rPr>
                <w:rFonts w:ascii="Times New Roman" w:hAnsi="Times New Roman" w:cs="Times New Roman"/>
              </w:rPr>
              <w:t>Луначарский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14:paraId="19752443" w14:textId="3357E121" w:rsidR="004E20AD" w:rsidRDefault="00ED05F4" w:rsidP="000C6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ЖКХ «Коммунальщик»</w:t>
            </w:r>
            <w:r w:rsidR="00EA3A48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14:paraId="515B2B6C" w14:textId="77777777" w:rsidTr="000C6C42">
        <w:trPr>
          <w:trHeight w:val="826"/>
        </w:trPr>
        <w:tc>
          <w:tcPr>
            <w:tcW w:w="993" w:type="dxa"/>
          </w:tcPr>
          <w:p w14:paraId="2B234165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14:paraId="02909111" w14:textId="77777777"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>хлорирование  систем</w:t>
            </w:r>
            <w:proofErr w:type="gramEnd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водоснабжения </w:t>
            </w:r>
          </w:p>
        </w:tc>
        <w:tc>
          <w:tcPr>
            <w:tcW w:w="1842" w:type="dxa"/>
          </w:tcPr>
          <w:p w14:paraId="7F19F6B0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14:paraId="2219C304" w14:textId="147185A8" w:rsidR="00C6792D" w:rsidRPr="00C6792D" w:rsidRDefault="00ED05F4" w:rsidP="000C6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ЖКХ «Коммунальщик</w:t>
            </w:r>
            <w:r w:rsidR="000E2BB7"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14:paraId="0DA01E3E" w14:textId="77777777" w:rsidTr="000C6C42">
        <w:trPr>
          <w:trHeight w:val="1000"/>
        </w:trPr>
        <w:tc>
          <w:tcPr>
            <w:tcW w:w="993" w:type="dxa"/>
          </w:tcPr>
          <w:p w14:paraId="319DA634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14:paraId="07FDD5D0" w14:textId="77777777"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14:paraId="30003387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14:paraId="12C586E8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14:paraId="3ED522FC" w14:textId="13741312" w:rsidR="00C6792D" w:rsidRPr="00C6792D" w:rsidRDefault="00ED05F4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ЖКХ «Коммунальщик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14:paraId="11ABF9F0" w14:textId="77777777"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14:paraId="666A1932" w14:textId="77777777" w:rsidTr="000C6C42">
        <w:trPr>
          <w:trHeight w:val="2248"/>
        </w:trPr>
        <w:tc>
          <w:tcPr>
            <w:tcW w:w="993" w:type="dxa"/>
          </w:tcPr>
          <w:p w14:paraId="52B4F0E3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14:paraId="028A0F6F" w14:textId="77777777"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>воды ,</w:t>
            </w:r>
            <w:proofErr w:type="gramEnd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14:paraId="057EB612" w14:textId="77777777"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14:paraId="691B927A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14:paraId="61CF3D28" w14:textId="0F940AC3" w:rsidR="00C6792D" w:rsidRPr="00C6792D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ED05F4">
              <w:rPr>
                <w:rFonts w:ascii="Times New Roman" w:hAnsi="Times New Roman" w:cs="Times New Roman"/>
              </w:rPr>
              <w:t>Луначарский</w:t>
            </w:r>
          </w:p>
        </w:tc>
      </w:tr>
      <w:tr w:rsidR="000C6C42" w:rsidRPr="000C6C42" w14:paraId="031A1A35" w14:textId="77777777" w:rsidTr="000C6C42">
        <w:trPr>
          <w:trHeight w:val="566"/>
        </w:trPr>
        <w:tc>
          <w:tcPr>
            <w:tcW w:w="993" w:type="dxa"/>
          </w:tcPr>
          <w:p w14:paraId="0F558210" w14:textId="77777777"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14:paraId="5E6B4CB1" w14:textId="77777777" w:rsidR="00C6792D" w:rsidRPr="000C6C42" w:rsidRDefault="004E20AD" w:rsidP="007F2EDC">
            <w:pPr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Ремонт водопроводной сети по ул. Магистральная от д.7 до д. 39</w:t>
            </w:r>
          </w:p>
        </w:tc>
        <w:tc>
          <w:tcPr>
            <w:tcW w:w="1842" w:type="dxa"/>
          </w:tcPr>
          <w:p w14:paraId="556A1AEF" w14:textId="77777777" w:rsidR="00C6792D" w:rsidRPr="000C6C42" w:rsidRDefault="000C6C42" w:rsidP="000C6C4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 xml:space="preserve">2022 – 2024 </w:t>
            </w:r>
            <w:proofErr w:type="spellStart"/>
            <w:r w:rsidRPr="000C6C42">
              <w:rPr>
                <w:rFonts w:ascii="Times New Roman" w:hAnsi="Times New Roman" w:cs="Times New Roman"/>
                <w:shd w:val="clear" w:color="auto" w:fill="FFFFFF"/>
              </w:rPr>
              <w:t>г.г</w:t>
            </w:r>
            <w:proofErr w:type="spellEnd"/>
            <w:r w:rsidRPr="000C6C42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14:paraId="62982D98" w14:textId="6FC65BD2" w:rsidR="00C6792D" w:rsidRPr="000C6C42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ED05F4">
              <w:rPr>
                <w:rFonts w:ascii="Times New Roman" w:hAnsi="Times New Roman" w:cs="Times New Roman"/>
              </w:rPr>
              <w:t>Луначарский</w:t>
            </w:r>
          </w:p>
        </w:tc>
      </w:tr>
      <w:tr w:rsidR="000C6C42" w:rsidRPr="000C6C42" w14:paraId="289DD460" w14:textId="77777777" w:rsidTr="000C6C42">
        <w:trPr>
          <w:trHeight w:val="1313"/>
        </w:trPr>
        <w:tc>
          <w:tcPr>
            <w:tcW w:w="993" w:type="dxa"/>
          </w:tcPr>
          <w:p w14:paraId="1B6C0BA5" w14:textId="77777777"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14:paraId="1B0768C0" w14:textId="77777777" w:rsidR="00C6792D" w:rsidRPr="000C6C42" w:rsidRDefault="004E20A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6C42">
              <w:rPr>
                <w:rFonts w:ascii="Times New Roman" w:hAnsi="Times New Roman" w:cs="Times New Roman"/>
              </w:rPr>
              <w:t>Обустройство  территорий</w:t>
            </w:r>
            <w:proofErr w:type="gramEnd"/>
            <w:r w:rsidRPr="000C6C42">
              <w:rPr>
                <w:rFonts w:ascii="Times New Roman" w:hAnsi="Times New Roman" w:cs="Times New Roman"/>
              </w:rPr>
              <w:t xml:space="preserve"> зон санитарной  охраны (первого пояса)</w:t>
            </w:r>
          </w:p>
        </w:tc>
        <w:tc>
          <w:tcPr>
            <w:tcW w:w="1842" w:type="dxa"/>
          </w:tcPr>
          <w:p w14:paraId="064A53E3" w14:textId="77777777" w:rsidR="00C6792D" w:rsidRPr="000C6C42" w:rsidRDefault="004E20AD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</w:t>
            </w:r>
            <w:r w:rsidR="00C6792D" w:rsidRPr="000C6C42">
              <w:rPr>
                <w:rFonts w:ascii="Times New Roman" w:hAnsi="Times New Roman" w:cs="Times New Roman"/>
                <w:shd w:val="clear" w:color="auto" w:fill="FFFFFF"/>
              </w:rPr>
              <w:t>ь-</w:t>
            </w:r>
            <w:r w:rsidRPr="000C6C42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14:paraId="6C80DF8A" w14:textId="37474C5B" w:rsidR="004E20AD" w:rsidRPr="000C6C42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ED05F4">
              <w:rPr>
                <w:rFonts w:ascii="Times New Roman" w:hAnsi="Times New Roman" w:cs="Times New Roman"/>
              </w:rPr>
              <w:t>Луначарский</w:t>
            </w:r>
            <w:r w:rsidRPr="000C6C42">
              <w:rPr>
                <w:rFonts w:ascii="Times New Roman" w:hAnsi="Times New Roman" w:cs="Times New Roman"/>
              </w:rPr>
              <w:t xml:space="preserve">; </w:t>
            </w:r>
          </w:p>
          <w:p w14:paraId="270C9431" w14:textId="28272112" w:rsidR="00C6792D" w:rsidRPr="000C6C42" w:rsidRDefault="00ED05F4" w:rsidP="000C6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ЖКХ «Коммунальщик</w:t>
            </w:r>
            <w:r w:rsidR="004E20AD"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  <w:r w:rsidR="00C6792D" w:rsidRPr="000C6C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792D" w14:paraId="510EE08D" w14:textId="77777777" w:rsidTr="007F2EDC">
        <w:tc>
          <w:tcPr>
            <w:tcW w:w="993" w:type="dxa"/>
          </w:tcPr>
          <w:p w14:paraId="49E91FAC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</w:tcPr>
          <w:p w14:paraId="0F70D730" w14:textId="77777777"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>Контроль фактического потребления холодной абонентами</w:t>
            </w:r>
          </w:p>
        </w:tc>
        <w:tc>
          <w:tcPr>
            <w:tcW w:w="1842" w:type="dxa"/>
          </w:tcPr>
          <w:p w14:paraId="76FC0DC6" w14:textId="77777777"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14:paraId="3EA94DC1" w14:textId="56B418EE" w:rsidR="004E20AD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731C62">
              <w:rPr>
                <w:rFonts w:ascii="Times New Roman" w:hAnsi="Times New Roman" w:cs="Times New Roman"/>
              </w:rPr>
              <w:t>Луначарский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14:paraId="0018C374" w14:textId="5B169E9D" w:rsidR="00C6792D" w:rsidRPr="00C6792D" w:rsidRDefault="00731C62" w:rsidP="000C6C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ЖКХ «Коммунальщик»</w:t>
            </w:r>
            <w:r w:rsidR="004E20AD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  <w:r w:rsidR="00C6792D"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2C96FE5" w14:textId="77777777"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92D"/>
    <w:rsid w:val="000C6C42"/>
    <w:rsid w:val="000E2BB7"/>
    <w:rsid w:val="001E03C5"/>
    <w:rsid w:val="002063C3"/>
    <w:rsid w:val="003A3465"/>
    <w:rsid w:val="004E20AD"/>
    <w:rsid w:val="007266A2"/>
    <w:rsid w:val="00731C62"/>
    <w:rsid w:val="007A0DE5"/>
    <w:rsid w:val="00AF5C25"/>
    <w:rsid w:val="00C053F1"/>
    <w:rsid w:val="00C6283E"/>
    <w:rsid w:val="00C6792D"/>
    <w:rsid w:val="00E852A5"/>
    <w:rsid w:val="00EA3A48"/>
    <w:rsid w:val="00ED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45FC3F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731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unacharsky.stavrsp.r&#1080;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16</cp:revision>
  <cp:lastPrinted>2022-08-05T10:51:00Z</cp:lastPrinted>
  <dcterms:created xsi:type="dcterms:W3CDTF">2020-02-20T10:34:00Z</dcterms:created>
  <dcterms:modified xsi:type="dcterms:W3CDTF">2022-08-05T11:00:00Z</dcterms:modified>
</cp:coreProperties>
</file>