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5937" w14:textId="77777777" w:rsidR="00CD56DC" w:rsidRPr="00B779C1" w:rsidRDefault="00CD56DC" w:rsidP="00CD56DC">
      <w:pPr>
        <w:keepNext/>
        <w:tabs>
          <w:tab w:val="num" w:pos="0"/>
        </w:tabs>
        <w:suppressAutoHyphen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79C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3F32F6" wp14:editId="0F92C6FC">
            <wp:extent cx="8096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47F67" w14:textId="77777777" w:rsidR="00CD56DC" w:rsidRPr="00B779C1" w:rsidRDefault="00CD56DC" w:rsidP="00CD56D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779C1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042865E4" w14:textId="77777777" w:rsidR="00CD56DC" w:rsidRPr="00B779C1" w:rsidRDefault="00CD56DC" w:rsidP="00CD56DC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D99CA5" w14:textId="77777777" w:rsidR="00CD56DC" w:rsidRPr="00B779C1" w:rsidRDefault="00CD56DC" w:rsidP="00CD56DC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779C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СЕЛЬСКОГО ПОСЕЛЕНИЯ ЛУНАЧАРСКИЙ</w:t>
      </w:r>
    </w:p>
    <w:p w14:paraId="635B1DFC" w14:textId="77777777" w:rsidR="00CD56DC" w:rsidRPr="00B779C1" w:rsidRDefault="00CD56DC" w:rsidP="00CD56DC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779C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МУНИЦИПАЛЬНОГО РАЙОНА СТАВРОПОЛЬСКИЙ</w:t>
      </w:r>
    </w:p>
    <w:p w14:paraId="399A47A8" w14:textId="77777777" w:rsidR="00CD56DC" w:rsidRPr="00B779C1" w:rsidRDefault="00CD56DC" w:rsidP="00CD56DC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779C1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САМАРСКОЙ ОБЛАСТИ</w:t>
      </w:r>
    </w:p>
    <w:p w14:paraId="6EBBBC37" w14:textId="77777777" w:rsidR="00CD56DC" w:rsidRPr="00B779C1" w:rsidRDefault="00CD56DC" w:rsidP="00CD56DC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3306F0F" w14:textId="77777777" w:rsidR="00CD56DC" w:rsidRPr="00B779C1" w:rsidRDefault="00CD56DC" w:rsidP="00CD56DC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77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РАСПОРЯЖЕНИЕ</w:t>
      </w:r>
    </w:p>
    <w:p w14:paraId="64216DA3" w14:textId="77777777" w:rsidR="00CD56DC" w:rsidRPr="00B779C1" w:rsidRDefault="00CD56DC" w:rsidP="00CD56DC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77E239" w14:textId="2CBE67E5" w:rsidR="00CD56DC" w:rsidRPr="00B779C1" w:rsidRDefault="00CD56DC" w:rsidP="00CD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2</w:t>
      </w:r>
      <w:r w:rsidR="00BE7F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Pr="00B77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ноября 202</w:t>
      </w:r>
      <w:r w:rsidR="00BE7F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B779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№ </w:t>
      </w:r>
      <w:r w:rsidR="00BE7F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5/4</w:t>
      </w:r>
    </w:p>
    <w:p w14:paraId="1F2EA702" w14:textId="77777777" w:rsidR="00CD56DC" w:rsidRPr="00B779C1" w:rsidRDefault="00CD56DC" w:rsidP="00CD56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C9CCC5" w14:textId="77777777" w:rsidR="008847A4" w:rsidRPr="008847A4" w:rsidRDefault="008847A4" w:rsidP="008847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C1819F" w14:textId="047EEC3A" w:rsidR="00C81BE9" w:rsidRPr="007A4F26" w:rsidRDefault="00C81BE9" w:rsidP="000E4E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ключевых показателей эффективности функционирования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антимонопольного комплаенса 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в администрации </w:t>
      </w:r>
      <w:r w:rsidR="00C70B3A">
        <w:rPr>
          <w:rFonts w:ascii="Times New Roman" w:hAnsi="Times New Roman" w:cs="Times New Roman"/>
          <w:b/>
          <w:sz w:val="28"/>
          <w:szCs w:val="28"/>
        </w:rPr>
        <w:t>с</w:t>
      </w:r>
      <w:r w:rsidR="00CD56DC">
        <w:rPr>
          <w:rFonts w:ascii="Times New Roman" w:hAnsi="Times New Roman" w:cs="Times New Roman"/>
          <w:b/>
          <w:sz w:val="28"/>
          <w:szCs w:val="28"/>
        </w:rPr>
        <w:t>ельского поселения Луначарский</w:t>
      </w:r>
      <w:r w:rsidR="00C70B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муниципального района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Ставропольский</w:t>
      </w:r>
      <w:r w:rsidRPr="007A4F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F2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сти </w:t>
      </w:r>
      <w:r w:rsidRPr="00CD56DC">
        <w:rPr>
          <w:rFonts w:ascii="Times New Roman" w:hAnsi="Times New Roman" w:cs="Times New Roman"/>
          <w:b/>
          <w:sz w:val="28"/>
          <w:szCs w:val="28"/>
          <w:lang w:eastAsia="ar-SA"/>
        </w:rPr>
        <w:t>на 202</w:t>
      </w:r>
      <w:r w:rsidR="00BE7F18"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 w:rsidRPr="00CD56D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14:paraId="0596ABB9" w14:textId="77777777" w:rsidR="00C81BE9" w:rsidRDefault="00C81BE9" w:rsidP="000E4EF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14:paraId="00468E76" w14:textId="77777777" w:rsidR="009A428E" w:rsidRPr="0029294B" w:rsidRDefault="009A428E" w:rsidP="000E4EF9">
      <w:pPr>
        <w:pStyle w:val="ConsPlusTitle"/>
        <w:spacing w:line="276" w:lineRule="auto"/>
        <w:ind w:firstLine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9294B">
        <w:rPr>
          <w:rFonts w:ascii="Times New Roman" w:hAnsi="Times New Roman" w:cs="Times New Roman"/>
          <w:b w:val="0"/>
          <w:sz w:val="28"/>
          <w:szCs w:val="28"/>
        </w:rPr>
        <w:t>В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CD56DC" w:rsidRPr="00CD56DC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CD56DC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CD56DC" w:rsidRPr="00CD56DC">
        <w:rPr>
          <w:rFonts w:ascii="Times New Roman" w:hAnsi="Times New Roman" w:cs="Times New Roman"/>
          <w:b w:val="0"/>
          <w:sz w:val="28"/>
          <w:szCs w:val="28"/>
        </w:rPr>
        <w:t>ельского поселения Луначарский</w:t>
      </w:r>
      <w:r w:rsidRPr="00CD56D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</w:t>
      </w:r>
      <w:r w:rsidR="00CD56DC" w:rsidRPr="00CD56DC">
        <w:rPr>
          <w:rFonts w:ascii="Times New Roman" w:hAnsi="Times New Roman" w:cs="Times New Roman"/>
          <w:b w:val="0"/>
          <w:sz w:val="28"/>
          <w:szCs w:val="28"/>
        </w:rPr>
        <w:t>ельского поселения Луначарский</w:t>
      </w:r>
      <w:r w:rsidRPr="00CD56DC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</w:t>
      </w:r>
      <w:r w:rsidR="00CD56DC" w:rsidRPr="00CD56DC">
        <w:rPr>
          <w:rFonts w:ascii="Times New Roman" w:hAnsi="Times New Roman" w:cs="Times New Roman"/>
          <w:b w:val="0"/>
          <w:sz w:val="28"/>
          <w:szCs w:val="28"/>
        </w:rPr>
        <w:t xml:space="preserve">ропольский Самарской области от 10.09.2019 </w:t>
      </w:r>
      <w:r w:rsidRPr="00CD56DC">
        <w:rPr>
          <w:rFonts w:ascii="Times New Roman" w:hAnsi="Times New Roman" w:cs="Times New Roman"/>
          <w:b w:val="0"/>
          <w:sz w:val="28"/>
          <w:szCs w:val="28"/>
        </w:rPr>
        <w:t>№</w:t>
      </w:r>
      <w:r w:rsidR="00CD56DC" w:rsidRPr="00CD56DC">
        <w:rPr>
          <w:rFonts w:ascii="Times New Roman" w:hAnsi="Times New Roman" w:cs="Times New Roman"/>
          <w:b w:val="0"/>
          <w:sz w:val="28"/>
          <w:szCs w:val="28"/>
        </w:rPr>
        <w:t xml:space="preserve"> 168</w:t>
      </w:r>
      <w:r w:rsidRPr="00CD56DC">
        <w:rPr>
          <w:rFonts w:ascii="Times New Roman" w:hAnsi="Times New Roman" w:cs="Times New Roman"/>
          <w:b w:val="0"/>
          <w:sz w:val="28"/>
          <w:szCs w:val="28"/>
        </w:rPr>
        <w:t>,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</w:t>
      </w:r>
      <w:r w:rsidR="00CD56DC">
        <w:rPr>
          <w:rFonts w:ascii="Times New Roman" w:hAnsi="Times New Roman" w:cs="Times New Roman"/>
          <w:b w:val="0"/>
          <w:sz w:val="28"/>
          <w:szCs w:val="28"/>
        </w:rPr>
        <w:t>ельского поселения Луначарский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</w:t>
      </w:r>
      <w:r w:rsidR="00CD56DC">
        <w:rPr>
          <w:rFonts w:ascii="Times New Roman" w:hAnsi="Times New Roman" w:cs="Times New Roman"/>
          <w:b w:val="0"/>
          <w:sz w:val="28"/>
          <w:szCs w:val="28"/>
        </w:rPr>
        <w:t>ельского поселения Луначарский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</w:t>
      </w:r>
      <w:r w:rsidR="00CD56DC">
        <w:rPr>
          <w:rFonts w:ascii="Times New Roman" w:hAnsi="Times New Roman" w:cs="Times New Roman"/>
          <w:b w:val="0"/>
          <w:sz w:val="28"/>
          <w:szCs w:val="28"/>
        </w:rPr>
        <w:t>ский Самарской области от 28.11.2022 № 13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DD3E576" w14:textId="6C358877" w:rsidR="00C81BE9" w:rsidRDefault="00C81BE9" w:rsidP="000E4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перечень ключевых показателей эффективности функционирования в администрации</w:t>
      </w:r>
      <w:r w:rsidR="009A428E">
        <w:rPr>
          <w:rFonts w:ascii="Times New Roman" w:hAnsi="Times New Roman" w:cs="Times New Roman"/>
          <w:sz w:val="28"/>
          <w:szCs w:val="28"/>
        </w:rPr>
        <w:t xml:space="preserve"> </w:t>
      </w:r>
      <w:r w:rsidR="00CD56DC">
        <w:rPr>
          <w:rFonts w:ascii="Times New Roman" w:hAnsi="Times New Roman" w:cs="Times New Roman"/>
          <w:sz w:val="28"/>
          <w:szCs w:val="28"/>
        </w:rPr>
        <w:t>сельского поселения Луначарский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области  антимо</w:t>
      </w:r>
      <w:r w:rsidR="009A428E">
        <w:rPr>
          <w:rFonts w:ascii="Times New Roman" w:hAnsi="Times New Roman" w:cs="Times New Roman"/>
          <w:sz w:val="28"/>
          <w:szCs w:val="28"/>
        </w:rPr>
        <w:t>нопольного</w:t>
      </w:r>
      <w:proofErr w:type="gramEnd"/>
      <w:r w:rsidR="009A428E">
        <w:rPr>
          <w:rFonts w:ascii="Times New Roman" w:hAnsi="Times New Roman" w:cs="Times New Roman"/>
          <w:sz w:val="28"/>
          <w:szCs w:val="28"/>
        </w:rPr>
        <w:t xml:space="preserve"> комплаенса на 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E7F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3516BA3C" w14:textId="77777777" w:rsidR="00C81BE9" w:rsidRDefault="00C81BE9" w:rsidP="000E4E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F234C">
        <w:rPr>
          <w:rFonts w:ascii="Times New Roman" w:hAnsi="Times New Roman" w:cs="Times New Roman"/>
          <w:sz w:val="28"/>
          <w:szCs w:val="28"/>
        </w:rPr>
        <w:t>Должностным лицам администрации с</w:t>
      </w:r>
      <w:r w:rsidR="00CD56DC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BF234C">
        <w:rPr>
          <w:rFonts w:ascii="Times New Roman" w:hAnsi="Times New Roman" w:cs="Times New Roman"/>
          <w:sz w:val="28"/>
          <w:szCs w:val="28"/>
        </w:rPr>
        <w:t xml:space="preserve"> 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достижение ключевых показателей эффективности функционирования в администрации </w:t>
      </w:r>
      <w:r w:rsidR="00BF234C">
        <w:rPr>
          <w:rFonts w:ascii="Times New Roman" w:hAnsi="Times New Roman" w:cs="Times New Roman"/>
          <w:sz w:val="28"/>
          <w:szCs w:val="28"/>
        </w:rPr>
        <w:t>с</w:t>
      </w:r>
      <w:r w:rsidR="00CD56DC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BF23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антимонопольного комплаенса.</w:t>
      </w:r>
    </w:p>
    <w:p w14:paraId="43F353E8" w14:textId="77777777" w:rsidR="00F74B18" w:rsidRDefault="00C81BE9" w:rsidP="000E4E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7A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74B18">
        <w:rPr>
          <w:rFonts w:ascii="Times New Roman" w:hAnsi="Times New Roman" w:cs="Times New Roman"/>
          <w:sz w:val="28"/>
          <w:szCs w:val="28"/>
        </w:rPr>
        <w:t>Опубликовать настоящее распоряжение на официальном сайте администрации  сельского поселе</w:t>
      </w:r>
      <w:r w:rsidR="00CD56DC">
        <w:rPr>
          <w:rFonts w:ascii="Times New Roman" w:hAnsi="Times New Roman" w:cs="Times New Roman"/>
          <w:sz w:val="28"/>
          <w:szCs w:val="28"/>
        </w:rPr>
        <w:t>ния Луначарский</w:t>
      </w:r>
      <w:r w:rsidR="00F74B1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</w:t>
      </w:r>
      <w:r w:rsidR="00CD5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EF9" w:rsidRPr="000E4EF9">
        <w:rPr>
          <w:rFonts w:ascii="Times New Roman" w:hAnsi="Times New Roman" w:cs="Times New Roman"/>
          <w:sz w:val="28"/>
          <w:szCs w:val="28"/>
        </w:rPr>
        <w:t>htt</w:t>
      </w:r>
      <w:proofErr w:type="spellEnd"/>
      <w:r w:rsidR="000E4EF9" w:rsidRPr="000E4EF9">
        <w:rPr>
          <w:rFonts w:ascii="Times New Roman" w:hAnsi="Times New Roman" w:cs="Times New Roman"/>
          <w:sz w:val="28"/>
          <w:szCs w:val="28"/>
        </w:rPr>
        <w:t>://lunacharsky.stavrsp.ru</w:t>
      </w:r>
      <w:r w:rsidR="00F74B18">
        <w:rPr>
          <w:rFonts w:ascii="Times New Roman" w:hAnsi="Times New Roman" w:cs="Times New Roman"/>
          <w:sz w:val="28"/>
          <w:szCs w:val="28"/>
        </w:rPr>
        <w:t>.</w:t>
      </w:r>
    </w:p>
    <w:p w14:paraId="68E6C964" w14:textId="77777777" w:rsidR="00F74B18" w:rsidRDefault="00F74B18" w:rsidP="000E4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78C8E08F" w14:textId="77777777" w:rsidR="00C81BE9" w:rsidRDefault="00C81BE9" w:rsidP="000E4EF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5BC8FB" w14:textId="77777777" w:rsidR="000E4EF9" w:rsidRDefault="000E4EF9" w:rsidP="000E4EF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3A28EA" w14:textId="77777777" w:rsidR="000E4EF9" w:rsidRDefault="000E4EF9" w:rsidP="000E4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сельского поселения Луначарский                         Т.А. Шульга</w:t>
      </w:r>
    </w:p>
    <w:p w14:paraId="334069C8" w14:textId="77777777" w:rsidR="00C81BE9" w:rsidRDefault="00C81BE9" w:rsidP="00C81BE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26F027" w14:textId="77777777" w:rsidR="00C81BE9" w:rsidRDefault="00C81BE9" w:rsidP="00C81BE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7E17B" w14:textId="77777777" w:rsidR="00C81BE9" w:rsidRDefault="00C81BE9" w:rsidP="00C81BE9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F2194D" w14:textId="77777777"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3C19548" w14:textId="77777777" w:rsidR="00C81BE9" w:rsidRDefault="00C81BE9" w:rsidP="00C81BE9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88E42B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62A60682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16548E9B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44EFA0EE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37FDB562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1B245229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5B70B567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0DEC0757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p w14:paraId="32E23CB1" w14:textId="77777777" w:rsidR="00C81BE9" w:rsidRDefault="00C81BE9" w:rsidP="00C81BE9">
      <w:pPr>
        <w:rPr>
          <w:rFonts w:ascii="Times New Roman" w:hAnsi="Times New Roman" w:cs="Times New Roman"/>
          <w:sz w:val="28"/>
          <w:szCs w:val="28"/>
        </w:rPr>
      </w:pPr>
    </w:p>
    <w:sectPr w:rsidR="00C81BE9" w:rsidSect="000E4EF9">
      <w:headerReference w:type="default" r:id="rId7"/>
      <w:pgSz w:w="11906" w:h="16838"/>
      <w:pgMar w:top="426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F0663" w14:textId="77777777" w:rsidR="00643146" w:rsidRDefault="00643146" w:rsidP="00232AD0">
      <w:pPr>
        <w:spacing w:after="0" w:line="240" w:lineRule="auto"/>
      </w:pPr>
      <w:r>
        <w:separator/>
      </w:r>
    </w:p>
  </w:endnote>
  <w:endnote w:type="continuationSeparator" w:id="0">
    <w:p w14:paraId="51082F5D" w14:textId="77777777" w:rsidR="00643146" w:rsidRDefault="00643146" w:rsidP="0023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3F33A" w14:textId="77777777" w:rsidR="00643146" w:rsidRDefault="00643146" w:rsidP="00232AD0">
      <w:pPr>
        <w:spacing w:after="0" w:line="240" w:lineRule="auto"/>
      </w:pPr>
      <w:r>
        <w:separator/>
      </w:r>
    </w:p>
  </w:footnote>
  <w:footnote w:type="continuationSeparator" w:id="0">
    <w:p w14:paraId="62047673" w14:textId="77777777" w:rsidR="00643146" w:rsidRDefault="00643146" w:rsidP="00232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405129"/>
      <w:docPartObj>
        <w:docPartGallery w:val="Page Numbers (Top of Page)"/>
        <w:docPartUnique/>
      </w:docPartObj>
    </w:sdtPr>
    <w:sdtContent>
      <w:p w14:paraId="6497F538" w14:textId="77777777" w:rsidR="00232AD0" w:rsidRDefault="00A24F5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36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76253" w14:textId="77777777" w:rsidR="00232AD0" w:rsidRDefault="00232AD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7EC"/>
    <w:rsid w:val="000670DA"/>
    <w:rsid w:val="000E4EF9"/>
    <w:rsid w:val="00164194"/>
    <w:rsid w:val="00185170"/>
    <w:rsid w:val="001E309A"/>
    <w:rsid w:val="0022569F"/>
    <w:rsid w:val="00232AD0"/>
    <w:rsid w:val="002E1D98"/>
    <w:rsid w:val="002F1FCA"/>
    <w:rsid w:val="002F407C"/>
    <w:rsid w:val="003565C5"/>
    <w:rsid w:val="00470CD6"/>
    <w:rsid w:val="0047570A"/>
    <w:rsid w:val="004A74D5"/>
    <w:rsid w:val="005A0246"/>
    <w:rsid w:val="005C2473"/>
    <w:rsid w:val="00643146"/>
    <w:rsid w:val="007271ED"/>
    <w:rsid w:val="00744B96"/>
    <w:rsid w:val="00745FCC"/>
    <w:rsid w:val="007B0443"/>
    <w:rsid w:val="00843676"/>
    <w:rsid w:val="008673CF"/>
    <w:rsid w:val="008847A4"/>
    <w:rsid w:val="009341FC"/>
    <w:rsid w:val="0095050C"/>
    <w:rsid w:val="009A428E"/>
    <w:rsid w:val="00A16FFC"/>
    <w:rsid w:val="00A24F52"/>
    <w:rsid w:val="00A477EC"/>
    <w:rsid w:val="00AA0A38"/>
    <w:rsid w:val="00AC1DAF"/>
    <w:rsid w:val="00B23A93"/>
    <w:rsid w:val="00BE3FC8"/>
    <w:rsid w:val="00BE7F18"/>
    <w:rsid w:val="00BF234C"/>
    <w:rsid w:val="00BF6349"/>
    <w:rsid w:val="00C70B3A"/>
    <w:rsid w:val="00C775EB"/>
    <w:rsid w:val="00C81BE9"/>
    <w:rsid w:val="00C86B2E"/>
    <w:rsid w:val="00CB1CD5"/>
    <w:rsid w:val="00CD56DC"/>
    <w:rsid w:val="00D0098D"/>
    <w:rsid w:val="00D5279E"/>
    <w:rsid w:val="00D5498F"/>
    <w:rsid w:val="00DF5708"/>
    <w:rsid w:val="00E30001"/>
    <w:rsid w:val="00E54FCB"/>
    <w:rsid w:val="00EC7C48"/>
    <w:rsid w:val="00ED0E16"/>
    <w:rsid w:val="00EF45E9"/>
    <w:rsid w:val="00F21AD0"/>
    <w:rsid w:val="00F306B0"/>
    <w:rsid w:val="00F508D5"/>
    <w:rsid w:val="00F74B18"/>
    <w:rsid w:val="00F86655"/>
    <w:rsid w:val="00F877F8"/>
    <w:rsid w:val="00FA7BAE"/>
    <w:rsid w:val="00FB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55D20"/>
  <w15:docId w15:val="{D5DA5312-C821-4853-90E7-7E114902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6F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A16FFC"/>
    <w:pPr>
      <w:spacing w:after="0" w:line="240" w:lineRule="auto"/>
      <w:ind w:left="71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A16FF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16FFC"/>
    <w:rPr>
      <w:b/>
      <w:bCs/>
    </w:rPr>
  </w:style>
  <w:style w:type="paragraph" w:styleId="a8">
    <w:name w:val="header"/>
    <w:basedOn w:val="a"/>
    <w:link w:val="a9"/>
    <w:uiPriority w:val="99"/>
    <w:unhideWhenUsed/>
    <w:rsid w:val="00232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2AD0"/>
  </w:style>
  <w:style w:type="paragraph" w:styleId="aa">
    <w:name w:val="footer"/>
    <w:basedOn w:val="a"/>
    <w:link w:val="ab"/>
    <w:uiPriority w:val="99"/>
    <w:semiHidden/>
    <w:unhideWhenUsed/>
    <w:rsid w:val="00232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2AD0"/>
  </w:style>
  <w:style w:type="paragraph" w:customStyle="1" w:styleId="ConsPlusTitle">
    <w:name w:val="ConsPlusTitle"/>
    <w:rsid w:val="009A4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2 1</cp:lastModifiedBy>
  <cp:revision>10</cp:revision>
  <cp:lastPrinted>2025-01-15T06:05:00Z</cp:lastPrinted>
  <dcterms:created xsi:type="dcterms:W3CDTF">2022-11-30T07:02:00Z</dcterms:created>
  <dcterms:modified xsi:type="dcterms:W3CDTF">2025-01-15T06:05:00Z</dcterms:modified>
</cp:coreProperties>
</file>